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rPr>
          <w:rFonts w:hint="eastAsia" w:ascii="黑体" w:hAnsi="宋体" w:eastAsia="黑体" w:cs="仿宋_GB2312"/>
          <w:color w:val="000000"/>
          <w:kern w:val="0"/>
          <w:sz w:val="30"/>
          <w:szCs w:val="30"/>
          <w:shd w:val="clear" w:color="auto" w:fill="FFFFFF"/>
          <w:lang w:bidi="ar"/>
        </w:rPr>
      </w:pPr>
      <w:r>
        <w:rPr>
          <w:rFonts w:hint="eastAsia" w:ascii="黑体" w:hAnsi="黑体" w:eastAsia="黑体" w:cs="黑体"/>
          <w:sz w:val="30"/>
          <w:szCs w:val="30"/>
        </w:rPr>
        <w:t>附件1</w:t>
      </w:r>
    </w:p>
    <w:p>
      <w:pPr>
        <w:spacing w:line="56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动态监测和防贫预警处置流程图</w:t>
      </w:r>
    </w:p>
    <w:p>
      <w:pPr>
        <w:spacing w:line="280" w:lineRule="exact"/>
        <w:jc w:val="center"/>
        <w:rPr>
          <w:b/>
          <w:sz w:val="32"/>
          <w:szCs w:val="32"/>
        </w:rPr>
      </w:pPr>
    </w:p>
    <w:p>
      <w:pPr>
        <w:spacing w:line="360" w:lineRule="exact"/>
      </w:pPr>
      <w:r>
        <w:rPr>
          <w:sz w:val="44"/>
        </w:rPr>
        <mc:AlternateContent>
          <mc:Choice Requires="wpg">
            <w:drawing>
              <wp:anchor distT="0" distB="0" distL="114300" distR="114300" simplePos="0" relativeHeight="251681792" behindDoc="0" locked="0" layoutInCell="1" allowOverlap="1">
                <wp:simplePos x="0" y="0"/>
                <wp:positionH relativeFrom="column">
                  <wp:posOffset>-612140</wp:posOffset>
                </wp:positionH>
                <wp:positionV relativeFrom="paragraph">
                  <wp:posOffset>114935</wp:posOffset>
                </wp:positionV>
                <wp:extent cx="6466205" cy="3054350"/>
                <wp:effectExtent l="4445" t="4445" r="6350" b="8255"/>
                <wp:wrapNone/>
                <wp:docPr id="11" name="组合 11"/>
                <wp:cNvGraphicFramePr/>
                <a:graphic xmlns:a="http://schemas.openxmlformats.org/drawingml/2006/main">
                  <a:graphicData uri="http://schemas.microsoft.com/office/word/2010/wordprocessingGroup">
                    <wpg:wgp>
                      <wpg:cNvGrpSpPr/>
                      <wpg:grpSpPr>
                        <a:xfrm>
                          <a:off x="0" y="0"/>
                          <a:ext cx="6466205" cy="3054350"/>
                          <a:chOff x="2816" y="123585"/>
                          <a:chExt cx="10183" cy="4810"/>
                        </a:xfrm>
                      </wpg:grpSpPr>
                      <wpg:grpSp>
                        <wpg:cNvPr id="5" name="组合 5"/>
                        <wpg:cNvGrpSpPr/>
                        <wpg:grpSpPr>
                          <a:xfrm>
                            <a:off x="4204" y="123585"/>
                            <a:ext cx="8464" cy="3085"/>
                            <a:chOff x="18342" y="55101"/>
                            <a:chExt cx="8464" cy="3085"/>
                          </a:xfrm>
                        </wpg:grpSpPr>
                        <wps:wsp>
                          <wps:cNvPr id="1" name="文本框 1"/>
                          <wps:cNvSpPr txBox="1"/>
                          <wps:spPr>
                            <a:xfrm>
                              <a:off x="18342" y="55101"/>
                              <a:ext cx="8429" cy="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ascii="仿宋_GB2312" w:eastAsia="仿宋_GB2312"/>
                                    <w:szCs w:val="21"/>
                                  </w:rPr>
                                  <w:t>以镇（街道、园区、办事处）为单位建立动态监测体系，村（社区）定期召开月度例会进行分析排查。发现疑似对象，经初步核查后由村（社区）填写《致（返）贫风险预警报告》（附件2），加盖村党组织公章后报镇（街道、园区、办事处）扶贫职能科室。</w:t>
                                </w:r>
                              </w:p>
                            </w:txbxContent>
                          </wps:txbx>
                          <wps:bodyPr upright="1"/>
                        </wps:wsp>
                        <wps:wsp>
                          <wps:cNvPr id="2" name="文本框 2"/>
                          <wps:cNvSpPr txBox="1"/>
                          <wps:spPr>
                            <a:xfrm>
                              <a:off x="18378" y="56525"/>
                              <a:ext cx="8429" cy="1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szCs w:val="21"/>
                                  </w:rPr>
                                </w:pPr>
                                <w:r>
                                  <w:rPr>
                                    <w:rFonts w:hint="eastAsia" w:ascii="仿宋_GB2312" w:eastAsia="仿宋_GB2312"/>
                                    <w:szCs w:val="21"/>
                                  </w:rPr>
                                  <w:t>镇（街道、园区、办事处）扶贫职能科室牵头组成入户调查组，在接到致（返）贫预警报告2个工作日内开展入户核查，形成《农村居民致（返）贫风险入户调查表）（附件3）。经核实确有致（返）贫风险的，由镇（街道、园区、办事处）扶贫职能科室出具《农村居民致（返）贫风险确认书》（附件4），转介到相关职能部门或落实新识别、返贫程序。</w:t>
                                </w:r>
                              </w:p>
                            </w:txbxContent>
                          </wps:txbx>
                          <wps:bodyPr upright="1"/>
                        </wps:wsp>
                        <wps:wsp>
                          <wps:cNvPr id="3" name="直接连接符 3"/>
                          <wps:cNvSpPr/>
                          <wps:spPr>
                            <a:xfrm flipH="1">
                              <a:off x="22762" y="56125"/>
                              <a:ext cx="8" cy="389"/>
                            </a:xfrm>
                            <a:prstGeom prst="line">
                              <a:avLst/>
                            </a:prstGeom>
                            <a:ln w="9525" cap="flat" cmpd="sng">
                              <a:solidFill>
                                <a:srgbClr val="000000"/>
                              </a:solidFill>
                              <a:prstDash val="solid"/>
                              <a:headEnd type="none" w="med" len="med"/>
                              <a:tailEnd type="arrow" w="med" len="med"/>
                            </a:ln>
                          </wps:spPr>
                          <wps:bodyPr upright="1"/>
                        </wps:wsp>
                        <wps:wsp>
                          <wps:cNvPr id="4" name="直接连接符 4"/>
                          <wps:cNvSpPr/>
                          <wps:spPr>
                            <a:xfrm>
                              <a:off x="22773" y="57866"/>
                              <a:ext cx="3" cy="321"/>
                            </a:xfrm>
                            <a:prstGeom prst="line">
                              <a:avLst/>
                            </a:prstGeom>
                            <a:ln w="9525" cap="flat" cmpd="sng">
                              <a:solidFill>
                                <a:srgbClr val="000000"/>
                              </a:solidFill>
                              <a:prstDash val="solid"/>
                              <a:headEnd type="none" w="med" len="med"/>
                              <a:tailEnd type="none" w="med" len="med"/>
                            </a:ln>
                          </wps:spPr>
                          <wps:bodyPr upright="1"/>
                        </wps:wsp>
                      </wpg:grpSp>
                      <wps:wsp>
                        <wps:cNvPr id="6" name="文本框 6"/>
                        <wps:cNvSpPr txBox="1"/>
                        <wps:spPr>
                          <a:xfrm>
                            <a:off x="2816" y="127043"/>
                            <a:ext cx="4829" cy="13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ascii="仿宋_GB2312" w:eastAsia="仿宋_GB2312"/>
                                  <w:sz w:val="18"/>
                                  <w:szCs w:val="18"/>
                                </w:rPr>
                                <w:t>镇（街道、园区、办事处）收到致（返）贫预警对象的身份证和户口簿复印件、本人及共同生活的家庭成员填写的《江苏省居民家庭经济状况核对授权书》、《致（返）贫风险确认书》后，立即启动临时救助紧急程序，24小时内根据致贫原因给予临时救助。</w:t>
                              </w:r>
                            </w:p>
                          </w:txbxContent>
                        </wps:txbx>
                        <wps:bodyPr upright="1"/>
                      </wps:wsp>
                      <wps:wsp>
                        <wps:cNvPr id="7" name="文本框 7"/>
                        <wps:cNvSpPr txBox="1"/>
                        <wps:spPr>
                          <a:xfrm>
                            <a:off x="7969" y="127039"/>
                            <a:ext cx="5031" cy="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 w:val="18"/>
                                  <w:szCs w:val="18"/>
                                </w:rPr>
                              </w:pPr>
                              <w:r>
                                <w:rPr>
                                  <w:rFonts w:hint="eastAsia" w:ascii="仿宋_GB2312" w:eastAsia="仿宋_GB2312"/>
                                  <w:sz w:val="18"/>
                                  <w:szCs w:val="18"/>
                                </w:rPr>
                                <w:t>镇（街道、园区、办事处）对“三保障”出现困难的预警对象，及时转介到相关职能部门，部门根据各自职能及时做好专项救助工作，并每月汇总反馈救助情况。</w:t>
                              </w:r>
                            </w:p>
                          </w:txbxContent>
                        </wps:txbx>
                        <wps:bodyPr upright="1"/>
                      </wps:wsp>
                      <wps:wsp>
                        <wps:cNvPr id="8" name="直接连接符 8"/>
                        <wps:cNvSpPr/>
                        <wps:spPr>
                          <a:xfrm flipV="1">
                            <a:off x="5583" y="126673"/>
                            <a:ext cx="5757" cy="18"/>
                          </a:xfrm>
                          <a:prstGeom prst="line">
                            <a:avLst/>
                          </a:prstGeom>
                          <a:ln w="9525" cap="flat" cmpd="sng">
                            <a:solidFill>
                              <a:srgbClr val="000000"/>
                            </a:solidFill>
                            <a:prstDash val="solid"/>
                            <a:headEnd type="none" w="med" len="med"/>
                            <a:tailEnd type="none" w="med" len="med"/>
                          </a:ln>
                        </wps:spPr>
                        <wps:bodyPr upright="1"/>
                      </wps:wsp>
                      <wps:wsp>
                        <wps:cNvPr id="9" name="直接连接符 9"/>
                        <wps:cNvSpPr/>
                        <wps:spPr>
                          <a:xfrm flipH="1">
                            <a:off x="5578" y="126690"/>
                            <a:ext cx="4" cy="366"/>
                          </a:xfrm>
                          <a:prstGeom prst="line">
                            <a:avLst/>
                          </a:prstGeom>
                          <a:ln w="9525" cap="flat" cmpd="sng">
                            <a:solidFill>
                              <a:srgbClr val="000000"/>
                            </a:solidFill>
                            <a:prstDash val="solid"/>
                            <a:headEnd type="none" w="med" len="med"/>
                            <a:tailEnd type="arrow" w="med" len="med"/>
                          </a:ln>
                        </wps:spPr>
                        <wps:bodyPr upright="1"/>
                      </wps:wsp>
                      <wps:wsp>
                        <wps:cNvPr id="10" name="直接连接符 10"/>
                        <wps:cNvSpPr/>
                        <wps:spPr>
                          <a:xfrm flipH="1">
                            <a:off x="11327" y="126671"/>
                            <a:ext cx="4" cy="366"/>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48.2pt;margin-top:9.05pt;height:240.5pt;width:509.15pt;z-index:251681792;mso-width-relative:page;mso-height-relative:page;" coordorigin="2816,123585" coordsize="10183,4810" o:gfxdata="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ON9kMzaAAAACgEAAA8AAAAAAAAAAQAgAAAAIgAAAGRy&#10;cy9kb3ducmV2LnhtbFBLAQIUABQAAAAIAIdO4kAI/y9LPQQAABoYAAAOAAAAAAAAAAEAIAAAACkB&#10;AABkcnMvZTJvRG9jLnhtbFBLBQYAAAAABgAGAFkBAADYBwAAAAA=&#10;">
                <o:lock v:ext="edit" aspectratio="f"/>
                <v:group id="_x0000_s1026" o:spid="_x0000_s1026" o:spt="203" style="position:absolute;left:4204;top:123585;height:3085;width:8464;" coordorigin="18342,55101" coordsize="8464,30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18342;top:55101;height:1015;width:8429;" fillcolor="#FFFFFF" filled="t" stroked="t" coordsize="21600,21600" o:gfxdata="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u/Z0NcAAAAIAQAADwAAAAAAAAABACAAAAAiAAAAZHJzL2Rvd25yZXYueG1sUEsBAhQA&#10;FAAAAAgAh07iQGqEVzzzAQAA6AMAAA4AAAAAAAAAAQAgAAAAJgEAAGRycy9lMm9Eb2MueG1sUEsF&#10;BgAAAAAGAAYAWQEAAIsFAAAAAA==&#10;">
                    <v:fill on="t" focussize="0,0"/>
                    <v:stroke color="#000000" joinstyle="miter"/>
                    <v:imagedata o:title=""/>
                    <o:lock v:ext="edit" aspectratio="f"/>
                    <v:textbox>
                      <w:txbxContent>
                        <w:p>
                          <w:pPr>
                            <w:spacing w:line="280" w:lineRule="exact"/>
                            <w:rPr>
                              <w:szCs w:val="21"/>
                            </w:rPr>
                          </w:pPr>
                          <w:r>
                            <w:rPr>
                              <w:rFonts w:hint="eastAsia" w:ascii="仿宋_GB2312" w:eastAsia="仿宋_GB2312"/>
                              <w:szCs w:val="21"/>
                            </w:rPr>
                            <w:t>以镇（街道、园区、办事处）为单位建立动态监测体系，村（社区）定期召开月度例会进行分析排查。发现疑似对象，经初步核查后由村（社区）填写《致（返）贫风险预警报告》（附件2），加盖村党组织公章后报镇（街道、园区、办事处）扶贫职能科室。</w:t>
                          </w:r>
                        </w:p>
                      </w:txbxContent>
                    </v:textbox>
                  </v:shape>
                  <v:shape id="_x0000_s1026" o:spid="_x0000_s1026" o:spt="202" type="#_x0000_t202" style="position:absolute;left:18378;top:56525;height:1343;width:8429;" fillcolor="#FFFFFF" filled="t" stroked="t" coordsize="21600,21600" o:gfxdata="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JOXcfZAAAACQEAAA8AAAAAAAAAAQAgAAAAIgAAAGRycy9kb3ducmV2LnhtbFBLAQIU&#10;ABQAAAAIAIdO4kBChhrN8gEAAOgDAAAOAAAAAAAAAAEAIAAAACgBAABkcnMvZTJvRG9jLnhtbFBL&#10;BQYAAAAABgAGAFkBAACMBQAAAAA=&#10;">
                    <v:fill on="t" focussize="0,0"/>
                    <v:stroke color="#000000" joinstyle="miter"/>
                    <v:imagedata o:title=""/>
                    <o:lock v:ext="edit" aspectratio="f"/>
                    <v:textbox>
                      <w:txbxContent>
                        <w:p>
                          <w:pPr>
                            <w:spacing w:line="300" w:lineRule="exact"/>
                            <w:rPr>
                              <w:szCs w:val="21"/>
                            </w:rPr>
                          </w:pPr>
                          <w:r>
                            <w:rPr>
                              <w:rFonts w:hint="eastAsia" w:ascii="仿宋_GB2312" w:eastAsia="仿宋_GB2312"/>
                              <w:szCs w:val="21"/>
                            </w:rPr>
                            <w:t>镇（街道、园区、办事处）扶贫职能科室牵头组成入户调查组，在接到致（返）贫预警报告2个工作日内开展入户核查，形成《农村居民致（返）贫风险入户调查表）（附件3）。经核实确有致（返）贫风险的，由镇（街道、园区、办事处）扶贫职能科室出具《农村居民致（返）贫风险确认书》（附件4），转介到相关职能部门或落实新识别、返贫程序。</w:t>
                          </w:r>
                        </w:p>
                      </w:txbxContent>
                    </v:textbox>
                  </v:shape>
                  <v:line id="_x0000_s1026" o:spid="_x0000_s1026" o:spt="20" style="position:absolute;left:22762;top:56125;flip:x;height:389;width:8;" filled="f" stroked="t" coordsize="21600,21600" o:gfxdata="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laEm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22773;top:57866;height:321;width:3;"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_x0000_s1026" o:spid="_x0000_s1026" o:spt="202" type="#_x0000_t202" style="position:absolute;left:2816;top:127043;height:1352;width:482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sz w:val="18"/>
                            <w:szCs w:val="18"/>
                          </w:rPr>
                        </w:pPr>
                        <w:r>
                          <w:rPr>
                            <w:rFonts w:hint="eastAsia" w:ascii="仿宋_GB2312" w:eastAsia="仿宋_GB2312"/>
                            <w:sz w:val="18"/>
                            <w:szCs w:val="18"/>
                          </w:rPr>
                          <w:t>镇（街道、园区、办事处）收到致（返）贫预警对象的身份证和户口簿复印件、本人及共同生活的家庭成员填写的《江苏省居民家庭经济状况核对授权书》、《致（返）贫风险确认书》后，立即启动临时救助紧急程序，24小时内根据致贫原因给予临时救助。</w:t>
                        </w:r>
                      </w:p>
                    </w:txbxContent>
                  </v:textbox>
                </v:shape>
                <v:shape id="_x0000_s1026" o:spid="_x0000_s1026" o:spt="202" type="#_x0000_t202" style="position:absolute;left:7969;top:127039;height:975;width:5031;"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sz w:val="18"/>
                            <w:szCs w:val="18"/>
                          </w:rPr>
                        </w:pPr>
                        <w:r>
                          <w:rPr>
                            <w:rFonts w:hint="eastAsia" w:ascii="仿宋_GB2312" w:eastAsia="仿宋_GB2312"/>
                            <w:sz w:val="18"/>
                            <w:szCs w:val="18"/>
                          </w:rPr>
                          <w:t>镇（街道、园区、办事处）对“三保障”出现困难的预警对象，及时转介到相关职能部门，部门根据各自职能及时做好专项救助工作，并每月汇总反馈救助情况。</w:t>
                        </w:r>
                      </w:p>
                    </w:txbxContent>
                  </v:textbox>
                </v:shape>
                <v:line id="_x0000_s1026" o:spid="_x0000_s1026" o:spt="20" style="position:absolute;left:5583;top:126673;flip:y;height:18;width:5757;"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78;top:126690;flip:x;height:366;width:4;" filled="f" stroked="t" coordsize="21600,21600" o:gfxdata="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j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1327;top:126671;flip:x;height:366;width:4;" filled="f" stroked="t" coordsize="21600,21600" o:gfxdata="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CZv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w:pict>
          </mc:Fallback>
        </mc:AlternateConten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rPr>
          <w:rFonts w:hint="eastAsia"/>
        </w:rPr>
      </w:pPr>
    </w:p>
    <w:p>
      <w:pPr>
        <w:spacing w:line="360" w:lineRule="exact"/>
        <w:rPr>
          <w:rFonts w:hint="eastAsia"/>
        </w:rPr>
      </w:pPr>
    </w:p>
    <w:p>
      <w:pPr>
        <w:spacing w:line="360" w:lineRule="exact"/>
      </w:pPr>
    </w:p>
    <w:p>
      <w:pPr>
        <w:spacing w:line="360" w:lineRule="exact"/>
      </w:pPr>
    </w:p>
    <w:p>
      <w:pPr>
        <w:spacing w:line="360" w:lineRule="exact"/>
      </w:pPr>
    </w:p>
    <w:p>
      <w:pPr>
        <w:spacing w:line="360" w:lineRule="exact"/>
      </w:pPr>
      <w:r>
        <mc:AlternateContent>
          <mc:Choice Requires="wps">
            <w:drawing>
              <wp:anchor distT="0" distB="0" distL="114300" distR="114300" simplePos="0" relativeHeight="251663360" behindDoc="0" locked="0" layoutInCell="1" allowOverlap="1">
                <wp:simplePos x="0" y="0"/>
                <wp:positionH relativeFrom="column">
                  <wp:posOffset>4181475</wp:posOffset>
                </wp:positionH>
                <wp:positionV relativeFrom="paragraph">
                  <wp:posOffset>182880</wp:posOffset>
                </wp:positionV>
                <wp:extent cx="635" cy="177800"/>
                <wp:effectExtent l="48895" t="0" r="64770" b="12700"/>
                <wp:wrapNone/>
                <wp:docPr id="12" name="直接连接符 12"/>
                <wp:cNvGraphicFramePr/>
                <a:graphic xmlns:a="http://schemas.openxmlformats.org/drawingml/2006/main">
                  <a:graphicData uri="http://schemas.microsoft.com/office/word/2010/wordprocessingShape">
                    <wps:wsp>
                      <wps:cNvSpPr/>
                      <wps:spPr>
                        <a:xfrm flipH="1">
                          <a:off x="0" y="0"/>
                          <a:ext cx="635" cy="177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9.25pt;margin-top:14.4pt;height:14pt;width:0.05pt;z-index:251663360;mso-width-relative:page;mso-height-relative:page;" filled="f" stroked="t" coordsize="21600,21600" o:gfxdata="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owJYNcAAAAJAQAADwAAAAAAAAABACAAAAAiAAAAZHJz&#10;L2Rvd25yZXYueG1sUEsBAhQAFAAAAAgAh07iQMp8e/AFAgAA8gMAAA4AAAAAAAAAAQAgAAAAJgEA&#10;AGRycy9lMm9Eb2MueG1sUEsFBgAAAAAGAAYAWQEAAJ0FAAAAAA==&#10;">
                <v:path arrowok="t"/>
                <v:fill on="f" focussize="0,0"/>
                <v:stroke endarrow="open"/>
                <v:imagedata o:title=""/>
                <o:lock v:ext="edit" aspectratio="f"/>
              </v:line>
            </w:pict>
          </mc:Fallback>
        </mc:AlternateContent>
      </w:r>
    </w:p>
    <w:p>
      <w:pPr>
        <w:spacing w:line="360" w:lineRule="exact"/>
      </w:pPr>
      <w:r>
        <mc:AlternateContent>
          <mc:Choice Requires="wps">
            <w:drawing>
              <wp:anchor distT="0" distB="0" distL="114300" distR="114300" simplePos="0" relativeHeight="251680768" behindDoc="0" locked="0" layoutInCell="1" allowOverlap="1">
                <wp:simplePos x="0" y="0"/>
                <wp:positionH relativeFrom="column">
                  <wp:posOffset>4749800</wp:posOffset>
                </wp:positionH>
                <wp:positionV relativeFrom="paragraph">
                  <wp:posOffset>132080</wp:posOffset>
                </wp:positionV>
                <wp:extent cx="1905" cy="108585"/>
                <wp:effectExtent l="4445" t="0" r="12700" b="5715"/>
                <wp:wrapNone/>
                <wp:docPr id="13" name="直接连接符 13"/>
                <wp:cNvGraphicFramePr/>
                <a:graphic xmlns:a="http://schemas.openxmlformats.org/drawingml/2006/main">
                  <a:graphicData uri="http://schemas.microsoft.com/office/word/2010/wordprocessingShape">
                    <wps:wsp>
                      <wps:cNvSpPr/>
                      <wps:spPr>
                        <a:xfrm>
                          <a:off x="0" y="0"/>
                          <a:ext cx="1905" cy="108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pt;margin-top:10.4pt;height:8.55pt;width:0.15pt;z-index:251680768;mso-width-relative:page;mso-height-relative:page;" filled="f" stroked="t" coordsize="21600,21600" o:gfxdata="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2IuH9cAAAAJAQAADwAAAAAAAAABACAAAAAiAAAAZHJzL2Rvd25yZXYueG1sUEsB&#10;AhQAFAAAAAgAh07iQM3rcSv2AQAA6AMAAA4AAAAAAAAAAQAgAAAAJgEAAGRycy9lMm9Eb2MueG1s&#10;UEsFBgAAAAAGAAYAWQEAAI4FAAAAAA==&#10;">
                <v:path arrowok="t"/>
                <v:fill on="f" focussize="0,0"/>
                <v:stroke/>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2942590</wp:posOffset>
                </wp:positionH>
                <wp:positionV relativeFrom="paragraph">
                  <wp:posOffset>133985</wp:posOffset>
                </wp:positionV>
                <wp:extent cx="1905" cy="107950"/>
                <wp:effectExtent l="4445" t="0" r="12700" b="6350"/>
                <wp:wrapNone/>
                <wp:docPr id="14" name="直接连接符 14"/>
                <wp:cNvGraphicFramePr/>
                <a:graphic xmlns:a="http://schemas.openxmlformats.org/drawingml/2006/main">
                  <a:graphicData uri="http://schemas.microsoft.com/office/word/2010/wordprocessingShape">
                    <wps:wsp>
                      <wps:cNvSpPr/>
                      <wps:spPr>
                        <a:xfrm>
                          <a:off x="0" y="0"/>
                          <a:ext cx="1905" cy="107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1.7pt;margin-top:10.55pt;height:8.5pt;width:0.15pt;z-index:251678720;mso-width-relative:page;mso-height-relative:page;" filled="f" stroked="t" coordsize="21600,21600" o:gfxdata="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ijss1wAAAAkBAAAPAAAAAAAAAAEAIAAAACIAAABkcnMvZG93bnJldi54bWxQ&#10;SwECFAAUAAAACACHTuJAp8DEQPgBAADoAwAADgAAAAAAAAABACAAAAAmAQAAZHJzL2Uyb0RvYy54&#10;bWxQSwUGAAAAAAYABgBZAQAAkAUAAAAA&#10;">
                <v:path arrowok="t"/>
                <v:fill on="f" focussize="0,0"/>
                <v:stroke/>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4171950</wp:posOffset>
                </wp:positionH>
                <wp:positionV relativeFrom="paragraph">
                  <wp:posOffset>136525</wp:posOffset>
                </wp:positionV>
                <wp:extent cx="1905" cy="107950"/>
                <wp:effectExtent l="4445" t="0" r="12700" b="6350"/>
                <wp:wrapNone/>
                <wp:docPr id="15" name="直接连接符 15"/>
                <wp:cNvGraphicFramePr/>
                <a:graphic xmlns:a="http://schemas.openxmlformats.org/drawingml/2006/main">
                  <a:graphicData uri="http://schemas.microsoft.com/office/word/2010/wordprocessingShape">
                    <wps:wsp>
                      <wps:cNvSpPr/>
                      <wps:spPr>
                        <a:xfrm>
                          <a:off x="0" y="0"/>
                          <a:ext cx="1905" cy="107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5pt;margin-top:10.75pt;height:8.5pt;width:0.15pt;z-index:251686912;mso-width-relative:page;mso-height-relative:page;" filled="f" stroked="t" coordsize="21600,21600" o:gfxdata="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h2fXtcAAAAJAQAADwAAAAAAAAABACAAAAAiAAAAZHJzL2Rvd25yZXYueG1sUEsB&#10;AhQAFAAAAAgAh07iQOyVmcn2AQAA6AMAAA4AAAAAAAAAAQAgAAAAJgEAAGRycy9lMm9Eb2MueG1s&#10;UEsFBgAAAAAGAAYAWQEAAI4FAAAAAA==&#10;">
                <v:path arrowok="t"/>
                <v:fill on="f" focussize="0,0"/>
                <v:stroke/>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3563620</wp:posOffset>
                </wp:positionH>
                <wp:positionV relativeFrom="paragraph">
                  <wp:posOffset>134620</wp:posOffset>
                </wp:positionV>
                <wp:extent cx="1905" cy="107950"/>
                <wp:effectExtent l="4445" t="0" r="12700" b="6350"/>
                <wp:wrapNone/>
                <wp:docPr id="16" name="直接连接符 16"/>
                <wp:cNvGraphicFramePr/>
                <a:graphic xmlns:a="http://schemas.openxmlformats.org/drawingml/2006/main">
                  <a:graphicData uri="http://schemas.microsoft.com/office/word/2010/wordprocessingShape">
                    <wps:wsp>
                      <wps:cNvSpPr/>
                      <wps:spPr>
                        <a:xfrm>
                          <a:off x="0" y="0"/>
                          <a:ext cx="1905" cy="107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0.6pt;margin-top:10.6pt;height:8.5pt;width:0.15pt;z-index:251679744;mso-width-relative:page;mso-height-relative:page;" filled="f" stroked="t" coordsize="21600,21600" o:gfxdata="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USgDWAAAACQEAAA8AAAAAAAAAAQAgAAAAIgAAAGRycy9kb3ducmV2LnhtbFBL&#10;AQIUABQAAAAIAIdO4kBwbA+J+AEAAOgDAAAOAAAAAAAAAAEAIAAAACUBAABkcnMvZTJvRG9jLnht&#10;bFBLBQYAAAAABgAGAFkBAACPBQAAAAA=&#10;">
                <v:path arrowok="t"/>
                <v:fill on="f" focussize="0,0"/>
                <v:stroke/>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5489575</wp:posOffset>
                </wp:positionH>
                <wp:positionV relativeFrom="paragraph">
                  <wp:posOffset>132715</wp:posOffset>
                </wp:positionV>
                <wp:extent cx="1905" cy="107950"/>
                <wp:effectExtent l="4445" t="0" r="12700" b="6350"/>
                <wp:wrapNone/>
                <wp:docPr id="17" name="直接连接符 17"/>
                <wp:cNvGraphicFramePr/>
                <a:graphic xmlns:a="http://schemas.openxmlformats.org/drawingml/2006/main">
                  <a:graphicData uri="http://schemas.microsoft.com/office/word/2010/wordprocessingShape">
                    <wps:wsp>
                      <wps:cNvSpPr/>
                      <wps:spPr>
                        <a:xfrm>
                          <a:off x="0" y="0"/>
                          <a:ext cx="1905" cy="107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2.25pt;margin-top:10.45pt;height:8.5pt;width:0.15pt;z-index:251675648;mso-width-relative:page;mso-height-relative:page;" filled="f" stroked="t" coordsize="21600,21600" o:gfxdata="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IWkB1wAAAAkBAAAPAAAAAAAAAAEAIAAAACIAAABkcnMvZG93bnJldi54bWxQ&#10;SwECFAAUAAAACACHTuJAOzlSAPgBAADoAwAADgAAAAAAAAABACAAAAAmAQAAZHJzL2Uyb0RvYy54&#10;bWxQSwUGAAAAAAYABgBZAQAAkAUAAAAA&#10;">
                <v:path arrowok="t"/>
                <v:fill on="f" focussize="0,0"/>
                <v:stroke/>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2934970</wp:posOffset>
                </wp:positionH>
                <wp:positionV relativeFrom="paragraph">
                  <wp:posOffset>125095</wp:posOffset>
                </wp:positionV>
                <wp:extent cx="2558415" cy="3810"/>
                <wp:effectExtent l="0" t="0" r="0" b="0"/>
                <wp:wrapNone/>
                <wp:docPr id="18" name="直接连接符 18"/>
                <wp:cNvGraphicFramePr/>
                <a:graphic xmlns:a="http://schemas.openxmlformats.org/drawingml/2006/main">
                  <a:graphicData uri="http://schemas.microsoft.com/office/word/2010/wordprocessingShape">
                    <wps:wsp>
                      <wps:cNvSpPr/>
                      <wps:spPr>
                        <a:xfrm flipV="1">
                          <a:off x="0" y="0"/>
                          <a:ext cx="255841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1.1pt;margin-top:9.85pt;height:0.3pt;width:201.45pt;z-index:251673600;mso-width-relative:page;mso-height-relative:page;" filled="f" stroked="t" coordsize="21600,21600" o:gfxdata="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w8dcAAAAJAQAADwAAAAAAAAABACAAAAAiAAAAZHJzL2Rvd25y&#10;ZXYueG1sUEsBAhQAFAAAAAgAh07iQJ+nwLr/AQAA8wMAAA4AAAAAAAAAAQAgAAAAJgEAAGRycy9l&#10;Mm9Eb2MueG1sUEsFBgAAAAAGAAYAWQEAAJcFAAAAAA==&#10;">
                <v:path arrowok="t"/>
                <v:fill on="f" focussize="0,0"/>
                <v:stroke/>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1111885</wp:posOffset>
                </wp:positionH>
                <wp:positionV relativeFrom="paragraph">
                  <wp:posOffset>203835</wp:posOffset>
                </wp:positionV>
                <wp:extent cx="635" cy="316230"/>
                <wp:effectExtent l="48895" t="0" r="64770" b="7620"/>
                <wp:wrapNone/>
                <wp:docPr id="19" name="直接连接符 19"/>
                <wp:cNvGraphicFramePr/>
                <a:graphic xmlns:a="http://schemas.openxmlformats.org/drawingml/2006/main">
                  <a:graphicData uri="http://schemas.microsoft.com/office/word/2010/wordprocessingShape">
                    <wps:wsp>
                      <wps:cNvSpPr/>
                      <wps:spPr>
                        <a:xfrm flipH="1">
                          <a:off x="0" y="0"/>
                          <a:ext cx="635"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87.55pt;margin-top:16.05pt;height:24.9pt;width:0.05pt;z-index:251667456;mso-width-relative:page;mso-height-relative:page;" filled="f" stroked="t" coordsize="21600,21600" o:gfxdata="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aJkbYAAAACQEAAA8AAAAAAAAAAQAgAAAAIgAAAGRy&#10;cy9kb3ducmV2LnhtbFBLAQIUABQAAAAIAIdO4kD0km5YBQIAAPIDAAAOAAAAAAAAAAEAIAAAACcB&#10;AABkcnMvZTJvRG9jLnhtbFBLBQYAAAAABgAGAFkBAACeBQAAAAA=&#10;">
                <v:path arrowok="t"/>
                <v:fill on="f" focussize="0,0"/>
                <v:stroke endarrow="open"/>
                <v:imagedata o:title=""/>
                <o:lock v:ext="edit" aspectratio="f"/>
              </v:line>
            </w:pict>
          </mc:Fallback>
        </mc:AlternateContent>
      </w:r>
    </w:p>
    <w:p>
      <w:pPr>
        <w:spacing w:line="360" w:lineRule="exact"/>
      </w:pPr>
      <w:r>
        <mc:AlternateContent>
          <mc:Choice Requires="wps">
            <w:drawing>
              <wp:anchor distT="0" distB="0" distL="114300" distR="114300" simplePos="0" relativeHeight="251671552" behindDoc="0" locked="0" layoutInCell="1" allowOverlap="1">
                <wp:simplePos x="0" y="0"/>
                <wp:positionH relativeFrom="column">
                  <wp:posOffset>4481830</wp:posOffset>
                </wp:positionH>
                <wp:positionV relativeFrom="paragraph">
                  <wp:posOffset>19050</wp:posOffset>
                </wp:positionV>
                <wp:extent cx="746760" cy="1809750"/>
                <wp:effectExtent l="5080" t="4445" r="10160" b="14605"/>
                <wp:wrapNone/>
                <wp:docPr id="20" name="文本框 20"/>
                <wp:cNvGraphicFramePr/>
                <a:graphic xmlns:a="http://schemas.openxmlformats.org/drawingml/2006/main">
                  <a:graphicData uri="http://schemas.microsoft.com/office/word/2010/wordprocessingShape">
                    <wps:wsp>
                      <wps:cNvSpPr txBox="1"/>
                      <wps:spPr>
                        <a:xfrm>
                          <a:off x="0" y="0"/>
                          <a:ext cx="746760" cy="180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ascii="仿宋_GB2312" w:eastAsia="仿宋_GB2312"/>
                                <w:sz w:val="18"/>
                                <w:szCs w:val="18"/>
                              </w:rPr>
                              <w:t>市住建局接到预警后5个工作日内完成危房检测和等级鉴定，对符合解危条件的确保3个月内解危到位。</w:t>
                            </w:r>
                          </w:p>
                          <w:p>
                            <w:pPr>
                              <w:rPr>
                                <w:rFonts w:hint="eastAsia"/>
                              </w:rPr>
                            </w:pPr>
                          </w:p>
                        </w:txbxContent>
                      </wps:txbx>
                      <wps:bodyPr upright="1"/>
                    </wps:wsp>
                  </a:graphicData>
                </a:graphic>
              </wp:anchor>
            </w:drawing>
          </mc:Choice>
          <mc:Fallback>
            <w:pict>
              <v:shape id="_x0000_s1026" o:spid="_x0000_s1026" o:spt="202" type="#_x0000_t202" style="position:absolute;left:0pt;margin-left:352.9pt;margin-top:1.5pt;height:142.5pt;width:58.8pt;z-index:251671552;mso-width-relative:page;mso-height-relative:page;" fillcolor="#FFFFFF" filled="t" stroked="t" coordsize="21600,21600" o:gfxdata="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km4PYAAAACQEAAA8AAAAAAAAAAQAg&#10;AAAAIgAAAGRycy9kb3ducmV2LnhtbFBLAQIUABQAAAAIAIdO4kC2Hth3DgIAADgEAAAOAAAAAAAA&#10;AAEAIAAAACcBAABkcnMvZTJvRG9jLnhtbFBLBQYAAAAABgAGAFkBAACnBQAAAAA=&#10;">
                <v:path/>
                <v:fill on="t" focussize="0,0"/>
                <v:stroke/>
                <v:imagedata o:title=""/>
                <o:lock v:ext="edit" aspectratio="f"/>
                <v:textbox>
                  <w:txbxContent>
                    <w:p>
                      <w:pPr>
                        <w:spacing w:line="240" w:lineRule="exact"/>
                        <w:rPr>
                          <w:rFonts w:hint="eastAsia"/>
                          <w:sz w:val="18"/>
                          <w:szCs w:val="18"/>
                        </w:rPr>
                      </w:pPr>
                      <w:r>
                        <w:rPr>
                          <w:rFonts w:hint="eastAsia" w:ascii="仿宋_GB2312" w:eastAsia="仿宋_GB2312"/>
                          <w:sz w:val="18"/>
                          <w:szCs w:val="18"/>
                        </w:rPr>
                        <w:t>市住建局接到预警后5个工作日内完成危房检测和等级鉴定，对符合解危条件的确保3个月内解危到位。</w:t>
                      </w:r>
                    </w:p>
                    <w:p>
                      <w:pPr>
                        <w:rPr>
                          <w:rFonts w:hint="eastAsia"/>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5243830</wp:posOffset>
                </wp:positionH>
                <wp:positionV relativeFrom="paragraph">
                  <wp:posOffset>19050</wp:posOffset>
                </wp:positionV>
                <wp:extent cx="948690" cy="1807210"/>
                <wp:effectExtent l="5080" t="4445" r="17780" b="17145"/>
                <wp:wrapNone/>
                <wp:docPr id="21" name="文本框 21"/>
                <wp:cNvGraphicFramePr/>
                <a:graphic xmlns:a="http://schemas.openxmlformats.org/drawingml/2006/main">
                  <a:graphicData uri="http://schemas.microsoft.com/office/word/2010/wordprocessingShape">
                    <wps:wsp>
                      <wps:cNvSpPr txBox="1"/>
                      <wps:spPr>
                        <a:xfrm>
                          <a:off x="0" y="0"/>
                          <a:ext cx="948690" cy="1807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市残联、市总工会等其他扶贫职能部门在接到预警后按照特事特办、容缺办理的原则，第一时间完成相关核实、鉴定、审批等流程，落实帮扶救助措施。</w:t>
                            </w:r>
                          </w:p>
                        </w:txbxContent>
                      </wps:txbx>
                      <wps:bodyPr upright="1"/>
                    </wps:wsp>
                  </a:graphicData>
                </a:graphic>
              </wp:anchor>
            </w:drawing>
          </mc:Choice>
          <mc:Fallback>
            <w:pict>
              <v:shape id="_x0000_s1026" o:spid="_x0000_s1026" o:spt="202" type="#_x0000_t202" style="position:absolute;left:0pt;margin-left:412.9pt;margin-top:1.5pt;height:142.3pt;width:74.7pt;z-index:251672576;mso-width-relative:page;mso-height-relative:page;" fillcolor="#FFFFFF" filled="t" stroked="t" coordsize="21600,21600" o:gfxdata="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kKby2QAAAAkBAAAPAAAAAAAAAAEA&#10;IAAAACIAAABkcnMvZG93bnJldi54bWxQSwECFAAUAAAACACHTuJApm4PUw4CAAA4BAAADgAAAAAA&#10;AAABACAAAAAoAQAAZHJzL2Uyb0RvYy54bWxQSwUGAAAAAAYABgBZAQAAqAUAAAAA&#10;">
                <v:path/>
                <v:fill on="t" focussize="0,0"/>
                <v:stroke/>
                <v:imagedata o:title=""/>
                <o:lock v:ext="edit" aspectratio="f"/>
                <v:textbox>
                  <w:txbxContent>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市残联、市总工会等其他扶贫职能部门在接到预警后按照特事特办、容缺办理的原则，第一时间完成相关核实、鉴定、审批等流程，落实帮扶救助措施。</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3912870</wp:posOffset>
                </wp:positionH>
                <wp:positionV relativeFrom="paragraph">
                  <wp:posOffset>16510</wp:posOffset>
                </wp:positionV>
                <wp:extent cx="553720" cy="1808480"/>
                <wp:effectExtent l="5080" t="4445" r="12700" b="15875"/>
                <wp:wrapNone/>
                <wp:docPr id="22" name="文本框 22"/>
                <wp:cNvGraphicFramePr/>
                <a:graphic xmlns:a="http://schemas.openxmlformats.org/drawingml/2006/main">
                  <a:graphicData uri="http://schemas.microsoft.com/office/word/2010/wordprocessingShape">
                    <wps:wsp>
                      <wps:cNvSpPr txBox="1"/>
                      <wps:spPr>
                        <a:xfrm>
                          <a:off x="0" y="0"/>
                          <a:ext cx="553720" cy="1808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eastAsia="仿宋_GB2312"/>
                                <w:sz w:val="18"/>
                                <w:szCs w:val="18"/>
                              </w:rPr>
                            </w:pPr>
                            <w:r>
                              <w:rPr>
                                <w:rFonts w:hint="eastAsia" w:ascii="仿宋_GB2312" w:eastAsia="仿宋_GB2312"/>
                                <w:sz w:val="18"/>
                                <w:szCs w:val="18"/>
                              </w:rPr>
                              <w:t>市卫健委负责即时落实就医就诊医疗减免救助措施，做到一站式结报。</w:t>
                            </w:r>
                          </w:p>
                        </w:txbxContent>
                      </wps:txbx>
                      <wps:bodyPr upright="1"/>
                    </wps:wsp>
                  </a:graphicData>
                </a:graphic>
              </wp:anchor>
            </w:drawing>
          </mc:Choice>
          <mc:Fallback>
            <w:pict>
              <v:shape id="_x0000_s1026" o:spid="_x0000_s1026" o:spt="202" type="#_x0000_t202" style="position:absolute;left:0pt;margin-left:308.1pt;margin-top:1.3pt;height:142.4pt;width:43.6pt;z-index:251685888;mso-width-relative:page;mso-height-relative:page;" fillcolor="#FFFFFF" filled="t" stroked="t" coordsize="21600,21600" o:gfxdata="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lt0/9gAAAAJAQAADwAAAAAAAAABACAA&#10;AAAiAAAAZHJzL2Rvd25yZXYueG1sUEsBAhQAFAAAAAgAh07iQPUX6ToNAgAAOAQAAA4AAAAAAAAA&#10;AQAgAAAAJwEAAGRycy9lMm9Eb2MueG1sUEsFBgAAAAAGAAYAWQEAAKYFAAAAAA==&#10;">
                <v:path/>
                <v:fill on="t" focussize="0,0"/>
                <v:stroke/>
                <v:imagedata o:title=""/>
                <o:lock v:ext="edit" aspectratio="f"/>
                <v:textbox>
                  <w:txbxContent>
                    <w:p>
                      <w:pPr>
                        <w:spacing w:line="240" w:lineRule="exact"/>
                        <w:rPr>
                          <w:rFonts w:hint="eastAsia" w:eastAsia="仿宋_GB2312"/>
                          <w:sz w:val="18"/>
                          <w:szCs w:val="18"/>
                        </w:rPr>
                      </w:pPr>
                      <w:r>
                        <w:rPr>
                          <w:rFonts w:hint="eastAsia" w:ascii="仿宋_GB2312" w:eastAsia="仿宋_GB2312"/>
                          <w:sz w:val="18"/>
                          <w:szCs w:val="18"/>
                        </w:rPr>
                        <w:t>市卫健委负责即时落实就医就诊医疗减免救助措施，做到一站式结报。</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3232785</wp:posOffset>
                </wp:positionH>
                <wp:positionV relativeFrom="paragraph">
                  <wp:posOffset>15875</wp:posOffset>
                </wp:positionV>
                <wp:extent cx="657860" cy="1809115"/>
                <wp:effectExtent l="4445" t="4445" r="23495" b="15240"/>
                <wp:wrapNone/>
                <wp:docPr id="23" name="文本框 23"/>
                <wp:cNvGraphicFramePr/>
                <a:graphic xmlns:a="http://schemas.openxmlformats.org/drawingml/2006/main">
                  <a:graphicData uri="http://schemas.microsoft.com/office/word/2010/wordprocessingShape">
                    <wps:wsp>
                      <wps:cNvSpPr txBox="1"/>
                      <wps:spPr>
                        <a:xfrm>
                          <a:off x="0" y="0"/>
                          <a:ext cx="657860" cy="1809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仿宋_GB2312" w:eastAsia="仿宋_GB2312"/>
                                <w:sz w:val="18"/>
                                <w:szCs w:val="18"/>
                              </w:rPr>
                            </w:pPr>
                            <w:r>
                              <w:rPr>
                                <w:rFonts w:hint="eastAsia" w:ascii="仿宋_GB2312" w:eastAsia="仿宋_GB2312"/>
                                <w:sz w:val="18"/>
                                <w:szCs w:val="18"/>
                              </w:rPr>
                              <w:t>市医保局接到预警后5个工作日内在医保系统中参照建档立卡对象进行标识。</w:t>
                            </w:r>
                          </w:p>
                        </w:txbxContent>
                      </wps:txbx>
                      <wps:bodyPr upright="1"/>
                    </wps:wsp>
                  </a:graphicData>
                </a:graphic>
              </wp:anchor>
            </w:drawing>
          </mc:Choice>
          <mc:Fallback>
            <w:pict>
              <v:shape id="_x0000_s1026" o:spid="_x0000_s1026" o:spt="202" type="#_x0000_t202" style="position:absolute;left:0pt;margin-left:254.55pt;margin-top:1.25pt;height:142.45pt;width:51.8pt;z-index:251684864;mso-width-relative:page;mso-height-relative:page;" fillcolor="#FFFFFF" filled="t" stroked="t" coordsize="21600,21600" o:gfxdata="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5eM2AAAAAkBAAAPAAAAAAAAAAEAIAAA&#10;ACIAAABkcnMvZG93bnJldi54bWxQSwECFAAUAAAACACHTuJAKdaPrwwCAAA4BAAADgAAAAAAAAAB&#10;ACAAAAAnAQAAZHJzL2Uyb0RvYy54bWxQSwUGAAAAAAYABgBZAQAApQUAAAAA&#10;">
                <v:path/>
                <v:fill on="t" focussize="0,0"/>
                <v:stroke/>
                <v:imagedata o:title=""/>
                <o:lock v:ext="edit" aspectratio="f"/>
                <v:textbox>
                  <w:txbxContent>
                    <w:p>
                      <w:pPr>
                        <w:spacing w:line="280" w:lineRule="exact"/>
                        <w:rPr>
                          <w:rFonts w:hint="eastAsia" w:ascii="仿宋_GB2312" w:eastAsia="仿宋_GB2312"/>
                          <w:sz w:val="18"/>
                          <w:szCs w:val="18"/>
                        </w:rPr>
                      </w:pPr>
                      <w:r>
                        <w:rPr>
                          <w:rFonts w:hint="eastAsia" w:ascii="仿宋_GB2312" w:eastAsia="仿宋_GB2312"/>
                          <w:sz w:val="18"/>
                          <w:szCs w:val="18"/>
                        </w:rPr>
                        <w:t>市医保局接到预警后5个工作日内在医保系统中参照建档立卡对象进行标识。</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2494280</wp:posOffset>
                </wp:positionH>
                <wp:positionV relativeFrom="paragraph">
                  <wp:posOffset>12700</wp:posOffset>
                </wp:positionV>
                <wp:extent cx="716280" cy="1812290"/>
                <wp:effectExtent l="4445" t="4445" r="22225" b="12065"/>
                <wp:wrapNone/>
                <wp:docPr id="24" name="文本框 24"/>
                <wp:cNvGraphicFramePr/>
                <a:graphic xmlns:a="http://schemas.openxmlformats.org/drawingml/2006/main">
                  <a:graphicData uri="http://schemas.microsoft.com/office/word/2010/wordprocessingShape">
                    <wps:wsp>
                      <wps:cNvSpPr txBox="1"/>
                      <wps:spPr>
                        <a:xfrm>
                          <a:off x="0" y="0"/>
                          <a:ext cx="716280" cy="1812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eastAsia="仿宋_GB2312"/>
                                <w:sz w:val="18"/>
                                <w:szCs w:val="18"/>
                              </w:rPr>
                            </w:pPr>
                            <w:r>
                              <w:rPr>
                                <w:rFonts w:hint="eastAsia" w:ascii="仿宋_GB2312" w:eastAsia="仿宋_GB2312"/>
                                <w:sz w:val="18"/>
                                <w:szCs w:val="18"/>
                              </w:rPr>
                              <w:t>市教育局负责对监测对象家庭学生出现失学辍学的立即预警，精准落实各学段教育资助政策。</w:t>
                            </w:r>
                          </w:p>
                        </w:txbxContent>
                      </wps:txbx>
                      <wps:bodyPr upright="1"/>
                    </wps:wsp>
                  </a:graphicData>
                </a:graphic>
              </wp:anchor>
            </w:drawing>
          </mc:Choice>
          <mc:Fallback>
            <w:pict>
              <v:shape id="_x0000_s1026" o:spid="_x0000_s1026" o:spt="202" type="#_x0000_t202" style="position:absolute;left:0pt;margin-left:196.4pt;margin-top:1pt;height:142.7pt;width:56.4pt;z-index:251670528;mso-width-relative:page;mso-height-relative:page;" fillcolor="#FFFFFF" filled="t" stroked="t" coordsize="21600,21600" o:gfxdata="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MJqm2QAAAAkBAAAPAAAAAAAAAAEA&#10;IAAAACIAAABkcnMvZG93bnJldi54bWxQSwECFAAUAAAACACHTuJAkU/dDQ4CAAA4BAAADgAAAAAA&#10;AAABACAAAAAoAQAAZHJzL2Uyb0RvYy54bWxQSwUGAAAAAAYABgBZAQAAqAUAAAAA&#10;">
                <v:path/>
                <v:fill on="t" focussize="0,0"/>
                <v:stroke/>
                <v:imagedata o:title=""/>
                <o:lock v:ext="edit" aspectratio="f"/>
                <v:textbox>
                  <w:txbxContent>
                    <w:p>
                      <w:pPr>
                        <w:spacing w:line="260" w:lineRule="exact"/>
                        <w:rPr>
                          <w:rFonts w:hint="eastAsia" w:eastAsia="仿宋_GB2312"/>
                          <w:sz w:val="18"/>
                          <w:szCs w:val="18"/>
                        </w:rPr>
                      </w:pPr>
                      <w:r>
                        <w:rPr>
                          <w:rFonts w:hint="eastAsia" w:ascii="仿宋_GB2312" w:eastAsia="仿宋_GB2312"/>
                          <w:sz w:val="18"/>
                          <w:szCs w:val="18"/>
                        </w:rPr>
                        <w:t>市教育局负责对监测对象家庭学生出现失学辍学的立即预警，精准落实各学段教育资助政策。</w:t>
                      </w:r>
                    </w:p>
                  </w:txbxContent>
                </v:textbox>
              </v:shape>
            </w:pict>
          </mc:Fallback>
        </mc:AlternateContent>
      </w:r>
    </w:p>
    <w:p>
      <w:pPr>
        <w:spacing w:line="560" w:lineRule="exact"/>
        <w:rPr>
          <w:rFonts w:ascii="黑体" w:hAnsi="黑体" w:eastAsia="黑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-634365</wp:posOffset>
                </wp:positionH>
                <wp:positionV relativeFrom="paragraph">
                  <wp:posOffset>71755</wp:posOffset>
                </wp:positionV>
                <wp:extent cx="3079115" cy="1182370"/>
                <wp:effectExtent l="5080" t="5080" r="20955" b="12700"/>
                <wp:wrapNone/>
                <wp:docPr id="25" name="文本框 25"/>
                <wp:cNvGraphicFramePr/>
                <a:graphic xmlns:a="http://schemas.openxmlformats.org/drawingml/2006/main">
                  <a:graphicData uri="http://schemas.microsoft.com/office/word/2010/wordprocessingShape">
                    <wps:wsp>
                      <wps:cNvSpPr txBox="1"/>
                      <wps:spPr>
                        <a:xfrm>
                          <a:off x="0" y="0"/>
                          <a:ext cx="3079115" cy="1182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ascii="仿宋_GB2312" w:eastAsia="仿宋_GB2312"/>
                                <w:sz w:val="18"/>
                                <w:szCs w:val="18"/>
                              </w:rPr>
                              <w:t>民政部门依法对预警对象进行家庭经济状况核对，坚持应保尽保、精准救助，将符合条件的预警对象依法及时纳入农村低保或特困供养范围，并将预警对象的核对报告和救助情况反馈市扶贫办和相关镇（街道、园区、办事处）。对不符合最低生活保障和特困救助供养规定条件，家庭人均收入低于市定脱贫标准的农户家庭，镇（街道、园区、办事处）综合施策。</w:t>
                            </w:r>
                          </w:p>
                        </w:txbxContent>
                      </wps:txbx>
                      <wps:bodyPr upright="1"/>
                    </wps:wsp>
                  </a:graphicData>
                </a:graphic>
              </wp:anchor>
            </w:drawing>
          </mc:Choice>
          <mc:Fallback>
            <w:pict>
              <v:shape id="_x0000_s1026" o:spid="_x0000_s1026" o:spt="202" type="#_x0000_t202" style="position:absolute;left:0pt;margin-left:-49.95pt;margin-top:5.65pt;height:93.1pt;width:242.45pt;z-index:251664384;mso-width-relative:page;mso-height-relative:page;" fillcolor="#FFFFFF" filled="t" stroked="t" coordsize="21600,21600" o:gfxdata="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Da8v9kAAAAKAQAADwAAAAAAAAAB&#10;ACAAAAAiAAAAZHJzL2Rvd25yZXYueG1sUEsBAhQAFAAAAAgAh07iQI4J148PAgAAOQQAAA4AAAAA&#10;AAAAAQAgAAAAKAEAAGRycy9lMm9Eb2MueG1sUEsFBgAAAAAGAAYAWQEAAKkFAAAAAA==&#10;">
                <v:path/>
                <v:fill on="t" focussize="0,0"/>
                <v:stroke/>
                <v:imagedata o:title=""/>
                <o:lock v:ext="edit" aspectratio="f"/>
                <v:textbox>
                  <w:txbxContent>
                    <w:p>
                      <w:pPr>
                        <w:spacing w:line="240" w:lineRule="exact"/>
                        <w:rPr>
                          <w:sz w:val="18"/>
                          <w:szCs w:val="18"/>
                        </w:rPr>
                      </w:pPr>
                      <w:r>
                        <w:rPr>
                          <w:rFonts w:hint="eastAsia" w:ascii="仿宋_GB2312" w:eastAsia="仿宋_GB2312"/>
                          <w:sz w:val="18"/>
                          <w:szCs w:val="18"/>
                        </w:rPr>
                        <w:t>民政部门依法对预警对象进行家庭经济状况核对，坚持应保尽保、精准救助，将符合条件的预警对象依法及时纳入农村低保或特困供养范围，并将预警对象的核对报告和救助情况反馈市扶贫办和相关镇（街道、园区、办事处）。对不符合最低生活保障和特困救助供养规定条件，家庭人均收入低于市定脱贫标准的农户家庭，镇（街道、园区、办事处）综合施策。</w:t>
                      </w:r>
                    </w:p>
                  </w:txbxContent>
                </v:textbox>
              </v:shape>
            </w:pict>
          </mc:Fallback>
        </mc:AlternateConten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1069975</wp:posOffset>
                </wp:positionH>
                <wp:positionV relativeFrom="paragraph">
                  <wp:posOffset>187325</wp:posOffset>
                </wp:positionV>
                <wp:extent cx="1905" cy="1227455"/>
                <wp:effectExtent l="4445" t="0" r="12700" b="10795"/>
                <wp:wrapNone/>
                <wp:docPr id="26" name="直接连接符 26"/>
                <wp:cNvGraphicFramePr/>
                <a:graphic xmlns:a="http://schemas.openxmlformats.org/drawingml/2006/main">
                  <a:graphicData uri="http://schemas.microsoft.com/office/word/2010/wordprocessingShape">
                    <wps:wsp>
                      <wps:cNvSpPr/>
                      <wps:spPr>
                        <a:xfrm>
                          <a:off x="0" y="0"/>
                          <a:ext cx="1905" cy="1227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25pt;margin-top:14.75pt;height:96.65pt;width:0.15pt;z-index:251676672;mso-width-relative:page;mso-height-relative:page;" filled="f" stroked="t" coordsize="21600,21600" o:gfxdata="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QJJLNcAAAAKAQAADwAAAAAAAAABACAAAAAiAAAAZHJzL2Rvd25yZXYueG1sUEsB&#10;AhQAFAAAAAgAh07iQOjGf7b2AQAA6QMAAA4AAAAAAAAAAQAgAAAAJgEAAGRycy9lMm9Eb2MueG1s&#10;UEsFBgAAAAAGAAYAWQEAAI4FAAAAAA==&#10;">
                <v:path arrowok="t"/>
                <v:fill on="f" focussize="0,0"/>
                <v:stroke/>
                <v:imagedata o:title=""/>
                <o:lock v:ext="edit" aspectratio="f"/>
              </v:line>
            </w:pict>
          </mc:Fallback>
        </mc:AlternateContent>
      </w:r>
    </w:p>
    <w:p>
      <w:pPr>
        <w:spacing w:line="560" w:lineRule="exact"/>
        <w:rPr>
          <w:rFonts w:ascii="黑体" w:hAnsi="黑体" w:eastAsia="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2853690</wp:posOffset>
                </wp:positionH>
                <wp:positionV relativeFrom="paragraph">
                  <wp:posOffset>161290</wp:posOffset>
                </wp:positionV>
                <wp:extent cx="3810" cy="255270"/>
                <wp:effectExtent l="47625" t="0" r="62865" b="11430"/>
                <wp:wrapNone/>
                <wp:docPr id="27" name="直接连接符 27"/>
                <wp:cNvGraphicFramePr/>
                <a:graphic xmlns:a="http://schemas.openxmlformats.org/drawingml/2006/main">
                  <a:graphicData uri="http://schemas.microsoft.com/office/word/2010/wordprocessingShape">
                    <wps:wsp>
                      <wps:cNvSpPr/>
                      <wps:spPr>
                        <a:xfrm flipH="1">
                          <a:off x="0" y="0"/>
                          <a:ext cx="3810" cy="2552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24.7pt;margin-top:12.7pt;height:20.1pt;width:0.3pt;z-index:251659264;mso-width-relative:page;mso-height-relative:page;" filled="f" stroked="t" coordsize="21600,21600" o:gfxdata="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&#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r6Et9gAAAAJAQAADwAAAAAAAAABACAAAAAiAAAA&#10;ZHJzL2Rvd25yZXYueG1sUEsBAhQAFAAAAAgAh07iQPWzw10HAgAA8wMAAA4AAAAAAAAAAQAgAAAA&#10;JwEAAGRycy9lMm9Eb2MueG1sUEsFBgAAAAAGAAYAWQEAAKAFAAAAAA==&#10;">
                <v:path arrowok="t"/>
                <v:fill on="f" focussize="0,0"/>
                <v:stroke endarrow="open"/>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4181475</wp:posOffset>
                </wp:positionH>
                <wp:positionV relativeFrom="paragraph">
                  <wp:posOffset>181610</wp:posOffset>
                </wp:positionV>
                <wp:extent cx="635" cy="244475"/>
                <wp:effectExtent l="48895" t="0" r="64770" b="3175"/>
                <wp:wrapNone/>
                <wp:docPr id="28" name="直接连接符 28"/>
                <wp:cNvGraphicFramePr/>
                <a:graphic xmlns:a="http://schemas.openxmlformats.org/drawingml/2006/main">
                  <a:graphicData uri="http://schemas.microsoft.com/office/word/2010/wordprocessingShape">
                    <wps:wsp>
                      <wps:cNvSpPr/>
                      <wps:spPr>
                        <a:xfrm flipH="1">
                          <a:off x="0" y="0"/>
                          <a:ext cx="635" cy="244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9.25pt;margin-top:14.3pt;height:19.25pt;width:0.05pt;z-index:251687936;mso-width-relative:page;mso-height-relative:page;" filled="f" stroked="t" coordsize="21600,21600" o:gfxdata="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uUxnXAAAACQEAAA8AAAAAAAAAAQAgAAAAIgAAAGRycy9k&#10;b3ducmV2LnhtbFBLAQIUABQAAAAIAIdO4kDT1v6FAwIAAPIDAAAOAAAAAAAAAAEAIAAAACYBAABk&#10;cnMvZTJvRG9jLnhtbFBLBQYAAAAABgAGAFkBAACbBQAAAAA=&#10;">
                <v:path arrowok="t"/>
                <v:fill on="f" focussize="0,0"/>
                <v:stroke endarrow="open"/>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3594100</wp:posOffset>
                </wp:positionH>
                <wp:positionV relativeFrom="paragraph">
                  <wp:posOffset>171450</wp:posOffset>
                </wp:positionV>
                <wp:extent cx="635" cy="244475"/>
                <wp:effectExtent l="48895" t="0" r="64770" b="3175"/>
                <wp:wrapNone/>
                <wp:docPr id="29" name="直接连接符 29"/>
                <wp:cNvGraphicFramePr/>
                <a:graphic xmlns:a="http://schemas.openxmlformats.org/drawingml/2006/main">
                  <a:graphicData uri="http://schemas.microsoft.com/office/word/2010/wordprocessingShape">
                    <wps:wsp>
                      <wps:cNvSpPr/>
                      <wps:spPr>
                        <a:xfrm flipH="1">
                          <a:off x="0" y="0"/>
                          <a:ext cx="635" cy="244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83pt;margin-top:13.5pt;height:19.25pt;width:0.05pt;z-index:251660288;mso-width-relative:page;mso-height-relative:page;" filled="f" stroked="t" coordsize="21600,21600" o:gfxdata="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jOf62AAAAAkBAAAPAAAAAAAAAAEAIAAAACIAAABkcnMv&#10;ZG93bnJldi54bWxQSwECFAAUAAAACACHTuJAi2fMCAMCAADyAwAADgAAAAAAAAABACAAAAAnAQAA&#10;ZHJzL2Uyb0RvYy54bWxQSwUGAAAAAAYABgBZAQAAnAUAAAAA&#10;">
                <v:path arrowok="t"/>
                <v:fill on="f" focussize="0,0"/>
                <v:stroke endarrow="open"/>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4775200</wp:posOffset>
                </wp:positionH>
                <wp:positionV relativeFrom="paragraph">
                  <wp:posOffset>178435</wp:posOffset>
                </wp:positionV>
                <wp:extent cx="635" cy="244475"/>
                <wp:effectExtent l="48895" t="0" r="64770" b="3175"/>
                <wp:wrapNone/>
                <wp:docPr id="30" name="直接连接符 30"/>
                <wp:cNvGraphicFramePr/>
                <a:graphic xmlns:a="http://schemas.openxmlformats.org/drawingml/2006/main">
                  <a:graphicData uri="http://schemas.microsoft.com/office/word/2010/wordprocessingShape">
                    <wps:wsp>
                      <wps:cNvSpPr/>
                      <wps:spPr>
                        <a:xfrm flipH="1">
                          <a:off x="0" y="0"/>
                          <a:ext cx="635" cy="244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76pt;margin-top:14.05pt;height:19.25pt;width:0.05pt;z-index:251661312;mso-width-relative:page;mso-height-relative:page;" filled="f" stroked="t" coordsize="21600,21600" o:gfxdata="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H4Hh2AAAAAkBAAAPAAAAAAAAAAEAIAAAACIAAABkcnMv&#10;ZG93bnJldi54bWxQSwECFAAUAAAACACHTuJA4qJwUgMCAADyAwAADgAAAAAAAAABACAAAAAnAQAA&#10;ZHJzL2Uyb0RvYy54bWxQSwUGAAAAAAYABgBZAQAAnAUAAAAA&#10;">
                <v:path arrowok="t"/>
                <v:fill on="f" focussize="0,0"/>
                <v:stroke endarrow="open"/>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5487670</wp:posOffset>
                </wp:positionH>
                <wp:positionV relativeFrom="paragraph">
                  <wp:posOffset>173990</wp:posOffset>
                </wp:positionV>
                <wp:extent cx="635" cy="244475"/>
                <wp:effectExtent l="48895" t="0" r="64770" b="3175"/>
                <wp:wrapNone/>
                <wp:docPr id="31" name="直接连接符 31"/>
                <wp:cNvGraphicFramePr/>
                <a:graphic xmlns:a="http://schemas.openxmlformats.org/drawingml/2006/main">
                  <a:graphicData uri="http://schemas.microsoft.com/office/word/2010/wordprocessingShape">
                    <wps:wsp>
                      <wps:cNvSpPr/>
                      <wps:spPr>
                        <a:xfrm flipH="1">
                          <a:off x="0" y="0"/>
                          <a:ext cx="635" cy="244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32.1pt;margin-top:13.7pt;height:19.25pt;width:0.05pt;z-index:251662336;mso-width-relative:page;mso-height-relative:page;" filled="f" stroked="t" coordsize="21600,21600" o:gfxdata="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woUyvYAAAACQEAAA8AAAAAAAAAAQAgAAAAIgAAAGRycy9k&#10;b3ducmV2LnhtbFBLAQIUABQAAAAIAIdO4kC6E0LfAgIAAPIDAAAOAAAAAAAAAAEAIAAAACcBAABk&#10;cnMvZTJvRG9jLnhtbFBLBQYAAAAABgAGAFkBAACbBQAAAAA=&#10;">
                <v:path arrowok="t"/>
                <v:fill on="f" focussize="0,0"/>
                <v:stroke endarrow="open"/>
                <v:imagedata o:title=""/>
                <o:lock v:ext="edit" aspectratio="f"/>
              </v:line>
            </w:pict>
          </mc:Fallback>
        </mc:AlternateContent>
      </w:r>
    </w:p>
    <w:p>
      <w:pPr>
        <w:spacing w:line="560" w:lineRule="exact"/>
        <w:rPr>
          <w:rFonts w:ascii="黑体" w:hAnsi="黑体" w:eastAsia="黑体"/>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2444115</wp:posOffset>
                </wp:positionH>
                <wp:positionV relativeFrom="paragraph">
                  <wp:posOffset>54610</wp:posOffset>
                </wp:positionV>
                <wp:extent cx="3634740" cy="518160"/>
                <wp:effectExtent l="4445" t="5080" r="18415" b="10160"/>
                <wp:wrapNone/>
                <wp:docPr id="32" name="文本框 32"/>
                <wp:cNvGraphicFramePr/>
                <a:graphic xmlns:a="http://schemas.openxmlformats.org/drawingml/2006/main">
                  <a:graphicData uri="http://schemas.microsoft.com/office/word/2010/wordprocessingShape">
                    <wps:wsp>
                      <wps:cNvSpPr txBox="1"/>
                      <wps:spPr>
                        <a:xfrm>
                          <a:off x="0" y="0"/>
                          <a:ext cx="3634740" cy="518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对不符合救助条件的预警对象，由镇（街道、园区、办事处）制定针对性的开发式扶贫措施。</w:t>
                            </w:r>
                          </w:p>
                        </w:txbxContent>
                      </wps:txbx>
                      <wps:bodyPr upright="1"/>
                    </wps:wsp>
                  </a:graphicData>
                </a:graphic>
              </wp:anchor>
            </w:drawing>
          </mc:Choice>
          <mc:Fallback>
            <w:pict>
              <v:shape id="_x0000_s1026" o:spid="_x0000_s1026" o:spt="202" type="#_x0000_t202" style="position:absolute;left:0pt;margin-left:192.45pt;margin-top:4.3pt;height:40.8pt;width:286.2pt;z-index:251674624;mso-width-relative:page;mso-height-relative:page;" fillcolor="#FFFFFF" filled="t" stroked="t" coordsize="21600,21600" o:gfxdata="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CH8e2AAAAAgBAAAPAAAAAAAAAAEA&#10;IAAAACIAAABkcnMvZG93bnJldi54bWxQSwECFAAUAAAACACHTuJAvXU3Vw8CAAA4BAAADgAAAAAA&#10;AAABACAAAAAnAQAAZHJzL2Uyb0RvYy54bWxQSwUGAAAAAAYABgBZAQAAqAUAAAAA&#10;">
                <v:path/>
                <v:fill on="t" focussize="0,0"/>
                <v:stroke/>
                <v:imagedata o:title=""/>
                <o:lock v:ext="edit" aspectratio="f"/>
                <v:textbox>
                  <w:txbxContent>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对不符合救助条件的预警对象，由镇（街道、园区、办事处）制定针对性的开发式扶贫措施。</w:t>
                      </w:r>
                    </w:p>
                  </w:txbxContent>
                </v:textbox>
              </v:shape>
            </w:pict>
          </mc:Fallback>
        </mc:AlternateContent>
      </w:r>
    </w:p>
    <w:p>
      <w:pPr>
        <w:spacing w:line="560" w:lineRule="exact"/>
        <w:rPr>
          <w:rFonts w:ascii="黑体" w:hAnsi="黑体" w:eastAsia="黑体"/>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4653280</wp:posOffset>
                </wp:positionH>
                <wp:positionV relativeFrom="paragraph">
                  <wp:posOffset>215900</wp:posOffset>
                </wp:positionV>
                <wp:extent cx="4445" cy="128905"/>
                <wp:effectExtent l="4445" t="0" r="10160" b="4445"/>
                <wp:wrapNone/>
                <wp:docPr id="33" name="直接连接符 33"/>
                <wp:cNvGraphicFramePr/>
                <a:graphic xmlns:a="http://schemas.openxmlformats.org/drawingml/2006/main">
                  <a:graphicData uri="http://schemas.microsoft.com/office/word/2010/wordprocessingShape">
                    <wps:wsp>
                      <wps:cNvSpPr/>
                      <wps:spPr>
                        <a:xfrm flipH="1">
                          <a:off x="0" y="0"/>
                          <a:ext cx="4445" cy="128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66.4pt;margin-top:17pt;height:10.15pt;width:0.35pt;z-index:251683840;mso-width-relative:page;mso-height-relative:page;" filled="f" stroked="t" coordsize="21600,21600" o:gfxdata="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CLam9gAAAAJAQAADwAAAAAAAAABACAAAAAiAAAAZHJzL2Rvd25y&#10;ZXYueG1sUEsBAhQAFAAAAAgAh07iQLqXxBP+AQAA8gMAAA4AAAAAAAAAAQAgAAAAJwEAAGRycy9l&#10;Mm9Eb2MueG1sUEsFBgAAAAAGAAYAWQEAAJcFAAAAAA==&#10;">
                <v:path arrowok="t"/>
                <v:fill on="f" focussize="0,0"/>
                <v:stroke/>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2864485</wp:posOffset>
                </wp:positionH>
                <wp:positionV relativeFrom="paragraph">
                  <wp:posOffset>349250</wp:posOffset>
                </wp:positionV>
                <wp:extent cx="1797050" cy="3810"/>
                <wp:effectExtent l="0" t="0" r="0" b="0"/>
                <wp:wrapNone/>
                <wp:docPr id="34" name="直接连接符 34"/>
                <wp:cNvGraphicFramePr/>
                <a:graphic xmlns:a="http://schemas.openxmlformats.org/drawingml/2006/main">
                  <a:graphicData uri="http://schemas.microsoft.com/office/word/2010/wordprocessingShape">
                    <wps:wsp>
                      <wps:cNvSpPr/>
                      <wps:spPr>
                        <a:xfrm>
                          <a:off x="0" y="0"/>
                          <a:ext cx="179705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55pt;margin-top:27.5pt;height:0.3pt;width:141.5pt;z-index:251682816;mso-width-relative:page;mso-height-relative:page;" filled="f" stroked="t" coordsize="21600,21600" o:gfxdata="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uBZ3WAAAACQEAAA8AAAAAAAAAAQAgAAAAIgAAAGRycy9kb3ducmV2Lnht&#10;bFBLAQIUABQAAAAIAIdO4kB57jyW+wEAAOkDAAAOAAAAAAAAAAEAIAAAACUBAABkcnMvZTJvRG9j&#10;LnhtbFBLBQYAAAAABgAGAFkBAACSBQAAAAA=&#10;">
                <v:path arrowok="t"/>
                <v:fill on="f" focussize="0,0"/>
                <v:stroke/>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1068070</wp:posOffset>
                </wp:positionH>
                <wp:positionV relativeFrom="paragraph">
                  <wp:posOffset>351155</wp:posOffset>
                </wp:positionV>
                <wp:extent cx="1797050" cy="3810"/>
                <wp:effectExtent l="0" t="0" r="0" b="0"/>
                <wp:wrapNone/>
                <wp:docPr id="35" name="直接连接符 35"/>
                <wp:cNvGraphicFramePr/>
                <a:graphic xmlns:a="http://schemas.openxmlformats.org/drawingml/2006/main">
                  <a:graphicData uri="http://schemas.microsoft.com/office/word/2010/wordprocessingShape">
                    <wps:wsp>
                      <wps:cNvSpPr/>
                      <wps:spPr>
                        <a:xfrm>
                          <a:off x="0" y="0"/>
                          <a:ext cx="179705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1pt;margin-top:27.65pt;height:0.3pt;width:141.5pt;z-index:251677696;mso-width-relative:page;mso-height-relative:page;" filled="f" stroked="t" coordsize="21600,21600" o:gfxdata="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O/yjdYAAAAJAQAADwAAAAAAAAABACAAAAAiAAAAZHJzL2Rvd25yZXYueG1s&#10;UEsBAhQAFAAAAAgAh07iQDQru3f6AQAA6QMAAA4AAAAAAAAAAQAgAAAAJQEAAGRycy9lMm9Eb2Mu&#10;eG1sUEsFBgAAAAAGAAYAWQEAAJEFAAAAAA==&#10;">
                <v:path arrowok="t"/>
                <v:fill on="f" focussize="0,0"/>
                <v:stroke/>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2874645</wp:posOffset>
                </wp:positionH>
                <wp:positionV relativeFrom="paragraph">
                  <wp:posOffset>351790</wp:posOffset>
                </wp:positionV>
                <wp:extent cx="635" cy="155575"/>
                <wp:effectExtent l="48895" t="0" r="64770" b="15875"/>
                <wp:wrapNone/>
                <wp:docPr id="36" name="直接连接符 36"/>
                <wp:cNvGraphicFramePr/>
                <a:graphic xmlns:a="http://schemas.openxmlformats.org/drawingml/2006/main">
                  <a:graphicData uri="http://schemas.microsoft.com/office/word/2010/wordprocessingShape">
                    <wps:wsp>
                      <wps:cNvSpPr/>
                      <wps:spPr>
                        <a:xfrm flipH="1">
                          <a:off x="0" y="0"/>
                          <a:ext cx="635" cy="1555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26.35pt;margin-top:27.7pt;height:12.25pt;width:0.05pt;z-index:251669504;mso-width-relative:page;mso-height-relative:page;" filled="f" stroked="t" coordsize="21600,21600" o:gfxdata="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u9pN2AAAAAkBAAAPAAAAAAAAAAEAIAAAACIAAABkcnMv&#10;ZG93bnJldi54bWxQSwECFAAUAAAACACHTuJARy+MMgMCAADyAwAADgAAAAAAAAABACAAAAAnAQAA&#10;ZHJzL2Uyb0RvYy54bWxQSwUGAAAAAAYABgBZAQAAnAUAAAAA&#10;">
                <v:path arrowok="t"/>
                <v:fill on="f" focussize="0,0"/>
                <v:stroke endarrow="open"/>
                <v:imagedata o:title=""/>
                <o:lock v:ext="edit" aspectratio="f"/>
              </v:line>
            </w:pict>
          </mc:Fallback>
        </mc:AlternateContent>
      </w:r>
    </w:p>
    <w:p>
      <w:pPr>
        <w:spacing w:line="560" w:lineRule="exact"/>
        <w:rPr>
          <w:rFonts w:hint="eastAsia" w:ascii="黑体" w:hAnsi="黑体" w:eastAsia="黑体"/>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141605</wp:posOffset>
                </wp:positionV>
                <wp:extent cx="5502275" cy="739775"/>
                <wp:effectExtent l="4445" t="4445" r="17780" b="17780"/>
                <wp:wrapNone/>
                <wp:docPr id="37" name="文本框 37"/>
                <wp:cNvGraphicFramePr/>
                <a:graphic xmlns:a="http://schemas.openxmlformats.org/drawingml/2006/main">
                  <a:graphicData uri="http://schemas.microsoft.com/office/word/2010/wordprocessingShape">
                    <wps:wsp>
                      <wps:cNvSpPr txBox="1"/>
                      <wps:spPr>
                        <a:xfrm>
                          <a:off x="0" y="0"/>
                          <a:ext cx="5502275"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Cs w:val="21"/>
                              </w:rPr>
                            </w:pPr>
                            <w:r>
                              <w:rPr>
                                <w:rFonts w:hint="eastAsia" w:ascii="仿宋_GB2312" w:eastAsia="仿宋_GB2312"/>
                                <w:szCs w:val="21"/>
                              </w:rPr>
                              <w:t>经过上述救助措施仍未达到脱贫标准且符合新增或返贫条件的，市扶贫办指导并督促各镇（街道、园区、办事处）启动新识别或返贫程序，通过“两公告四公示两比对”程序进行信息采集、建档立卡和系统录入。各镇（街道、园区、办事处）对新增或返贫对象落实帮扶责任人，根据其家庭实际情况，落实“一户一策”政策措施，确保实现“一稳定两不愁三保障”。</w:t>
                            </w:r>
                          </w:p>
                        </w:txbxContent>
                      </wps:txbx>
                      <wps:bodyPr upright="1"/>
                    </wps:wsp>
                  </a:graphicData>
                </a:graphic>
              </wp:anchor>
            </w:drawing>
          </mc:Choice>
          <mc:Fallback>
            <w:pict>
              <v:shape id="_x0000_s1026" o:spid="_x0000_s1026" o:spt="202" type="#_x0000_t202" style="position:absolute;left:0pt;margin-left:10.9pt;margin-top:11.15pt;height:58.25pt;width:433.25pt;z-index:251665408;mso-width-relative:page;mso-height-relative:page;" fillcolor="#FFFFFF" filled="t" stroked="t" coordsize="21600,21600" o:gfxdata="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Eu1rXAAAACQEAAA8AAAAAAAAAAQAgAAAA&#10;IgAAAGRycy9kb3ducmV2LnhtbFBLAQIUABQAAAAIAIdO4kBCTWSIDAIAADgEAAAOAAAAAAAAAAEA&#10;IAAAACYBAABkcnMvZTJvRG9jLnhtbFBLBQYAAAAABgAGAFkBAACkBQAAAAA=&#10;">
                <v:path/>
                <v:fill on="t" focussize="0,0"/>
                <v:stroke/>
                <v:imagedata o:title=""/>
                <o:lock v:ext="edit" aspectratio="f"/>
                <v:textbox>
                  <w:txbxContent>
                    <w:p>
                      <w:pPr>
                        <w:spacing w:line="240" w:lineRule="exact"/>
                        <w:rPr>
                          <w:szCs w:val="21"/>
                        </w:rPr>
                      </w:pPr>
                      <w:r>
                        <w:rPr>
                          <w:rFonts w:hint="eastAsia" w:ascii="仿宋_GB2312" w:eastAsia="仿宋_GB2312"/>
                          <w:szCs w:val="21"/>
                        </w:rPr>
                        <w:t>经过上述救助措施仍未达到脱贫标准且符合新增或返贫条件的，市扶贫办指导并督促各镇（街道、园区、办事处）启动新识别或返贫程序，通过“两公告四公示两比对”程序进行信息采集、建档立卡和系统录入。各镇（街道、园区、办事处）对新增或返贫对象落实帮扶责任人，根据其家庭实际情况，落实“一户一策”政策措施，确保实现“一稳定两不愁三保障”。</w:t>
                      </w:r>
                    </w:p>
                  </w:txbxContent>
                </v:textbox>
              </v:shape>
            </w:pict>
          </mc:Fallback>
        </mc:AlternateContent>
      </w:r>
    </w:p>
    <w:p>
      <w:pPr>
        <w:spacing w:line="560" w:lineRule="exact"/>
        <w:rPr>
          <w:rFonts w:hint="eastAsia" w:ascii="黑体" w:hAnsi="黑体" w:eastAsia="黑体"/>
          <w:sz w:val="32"/>
          <w:szCs w:val="32"/>
        </w:rPr>
      </w:pPr>
    </w:p>
    <w:p>
      <w:pPr>
        <w:spacing w:line="560" w:lineRule="exact"/>
        <w:rPr>
          <w:rFonts w:hint="eastAsia" w:ascii="黑体" w:hAnsi="黑体" w:eastAsia="黑体" w:cs="黑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2851785</wp:posOffset>
                </wp:positionH>
                <wp:positionV relativeFrom="paragraph">
                  <wp:posOffset>184150</wp:posOffset>
                </wp:positionV>
                <wp:extent cx="6985" cy="140335"/>
                <wp:effectExtent l="46355" t="0" r="60960" b="12065"/>
                <wp:wrapNone/>
                <wp:docPr id="38" name="直接连接符 38"/>
                <wp:cNvGraphicFramePr/>
                <a:graphic xmlns:a="http://schemas.openxmlformats.org/drawingml/2006/main">
                  <a:graphicData uri="http://schemas.microsoft.com/office/word/2010/wordprocessingShape">
                    <wps:wsp>
                      <wps:cNvSpPr/>
                      <wps:spPr>
                        <a:xfrm>
                          <a:off x="0" y="0"/>
                          <a:ext cx="6985" cy="1403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4.55pt;margin-top:14.5pt;height:11.05pt;width:0.55pt;z-index:251668480;mso-width-relative:page;mso-height-relative:page;" filled="f" stroked="t" coordsize="21600,21600" o:gfxdata="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tse2QAAAAkBAAAPAAAAAAAAAAEAIAAAACIAAABkcnMvZG93bnJl&#10;di54bWxQSwECFAAUAAAACACHTuJALHIlUPwBAADpAwAADgAAAAAAAAABACAAAAAoAQAAZHJzL2Uy&#10;b0RvYy54bWxQSwUGAAAAAAYABgBZAQAAlgUAAAAA&#10;">
                <v:path arrowok="t"/>
                <v:fill on="f" focussize="0,0"/>
                <v:stroke endarrow="open"/>
                <v:imagedata o:title=""/>
                <o:lock v:ext="edit" aspectratio="f"/>
              </v:lin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158115</wp:posOffset>
                </wp:positionH>
                <wp:positionV relativeFrom="paragraph">
                  <wp:posOffset>335915</wp:posOffset>
                </wp:positionV>
                <wp:extent cx="5502275" cy="542925"/>
                <wp:effectExtent l="4445" t="4445" r="17780" b="5080"/>
                <wp:wrapNone/>
                <wp:docPr id="39" name="文本框 39"/>
                <wp:cNvGraphicFramePr/>
                <a:graphic xmlns:a="http://schemas.openxmlformats.org/drawingml/2006/main">
                  <a:graphicData uri="http://schemas.microsoft.com/office/word/2010/wordprocessingShape">
                    <wps:wsp>
                      <wps:cNvSpPr txBox="1"/>
                      <wps:spPr>
                        <a:xfrm>
                          <a:off x="0" y="0"/>
                          <a:ext cx="550227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szCs w:val="21"/>
                              </w:rPr>
                            </w:pPr>
                            <w:r>
                              <w:rPr>
                                <w:rFonts w:hint="eastAsia" w:ascii="仿宋_GB2312" w:eastAsia="仿宋_GB2312"/>
                                <w:szCs w:val="21"/>
                              </w:rPr>
                              <w:t>镇（街道、园区、办事处）动态监测工作组对临时救助、保障纳入和致（返）贫纳入等情况建立台账备案，宣布预警解除并持续跟踪。同时，以镇（街道、园区、办事处）为单位每月25日前将当月防贫预警监测情况处置情况（附件7）报市扶贫办。</w:t>
                            </w:r>
                          </w:p>
                        </w:txbxContent>
                      </wps:txbx>
                      <wps:bodyPr upright="1"/>
                    </wps:wsp>
                  </a:graphicData>
                </a:graphic>
              </wp:anchor>
            </w:drawing>
          </mc:Choice>
          <mc:Fallback>
            <w:pict>
              <v:shape id="_x0000_s1026" o:spid="_x0000_s1026" o:spt="202" type="#_x0000_t202" style="position:absolute;left:0pt;margin-left:12.45pt;margin-top:26.45pt;height:42.75pt;width:433.25pt;z-index:251666432;mso-width-relative:page;mso-height-relative:page;" fillcolor="#FFFFFF" filled="t" stroked="t" coordsize="21600,21600" o:gfxdata="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WyMYPYAAAACQEAAA8AAAAAAAAAAQAgAAAA&#10;IgAAAGRycy9kb3ducmV2LnhtbFBLAQIUABQAAAAIAIdO4kBr0GmWCwIAADgEAAAOAAAAAAAAAAEA&#10;IAAAACcBAABkcnMvZTJvRG9jLnhtbFBLBQYAAAAABgAGAFkBAACkBQAAAAA=&#10;">
                <v:path/>
                <v:fill on="t" focussize="0,0"/>
                <v:stroke/>
                <v:imagedata o:title=""/>
                <o:lock v:ext="edit" aspectratio="f"/>
                <v:textbox>
                  <w:txbxContent>
                    <w:p>
                      <w:pPr>
                        <w:spacing w:line="240" w:lineRule="exact"/>
                        <w:jc w:val="left"/>
                        <w:rPr>
                          <w:szCs w:val="21"/>
                        </w:rPr>
                      </w:pPr>
                      <w:r>
                        <w:rPr>
                          <w:rFonts w:hint="eastAsia" w:ascii="仿宋_GB2312" w:eastAsia="仿宋_GB2312"/>
                          <w:szCs w:val="21"/>
                        </w:rPr>
                        <w:t>镇（街道、园区、办事处）动态监测工作组对临时救助、保障纳入和致（返）贫纳入等情况建立台账备案，宣布预警解除并持续跟踪。同时，以镇（街道、园区、办事处）为单位每月25日前将当月防贫预警监测情况处置情况（附件7）报市扶贫办。</w:t>
                      </w:r>
                    </w:p>
                  </w:txbxContent>
                </v:textbox>
              </v:shape>
            </w:pict>
          </mc:Fallback>
        </mc:AlternateContent>
      </w:r>
    </w:p>
    <w:p>
      <w:pPr>
        <w:spacing w:line="560" w:lineRule="exact"/>
        <w:rPr>
          <w:rFonts w:ascii="黑体" w:hAnsi="黑体" w:eastAsia="黑体" w:cs="黑体"/>
          <w:sz w:val="28"/>
          <w:szCs w:val="28"/>
        </w:rPr>
        <w:sectPr>
          <w:pgSz w:w="11906" w:h="16838"/>
          <w:pgMar w:top="1701" w:right="1474" w:bottom="1418" w:left="1588" w:header="851" w:footer="1588" w:gutter="0"/>
          <w:pgNumType w:fmt="numberInDash"/>
          <w:cols w:space="720" w:num="1"/>
          <w:docGrid w:type="linesAndChars" w:linePitch="312" w:charSpace="0"/>
        </w:sectPr>
      </w:pPr>
    </w:p>
    <w:p>
      <w:pPr>
        <w:spacing w:line="560" w:lineRule="exact"/>
        <w:rPr>
          <w:rFonts w:hint="eastAsia" w:ascii="宋体" w:hAnsi="宋体"/>
          <w:sz w:val="30"/>
          <w:szCs w:val="30"/>
        </w:rPr>
      </w:pPr>
      <w:r>
        <w:rPr>
          <w:rFonts w:hint="eastAsia" w:ascii="黑体" w:hAnsi="黑体" w:eastAsia="黑体" w:cs="黑体"/>
          <w:sz w:val="30"/>
          <w:szCs w:val="30"/>
        </w:rPr>
        <w:t>附件2</w:t>
      </w: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hAnsi="新宋体" w:eastAsia="方正小标宋简体" w:cs="新宋体"/>
          <w:sz w:val="44"/>
          <w:szCs w:val="44"/>
        </w:rPr>
      </w:pPr>
      <w:r>
        <w:rPr>
          <w:rFonts w:hint="eastAsia" w:ascii="方正小标宋简体" w:hAnsi="新宋体" w:eastAsia="方正小标宋简体" w:cs="新宋体"/>
          <w:bCs/>
          <w:sz w:val="44"/>
          <w:szCs w:val="44"/>
        </w:rPr>
        <w:t>农村居民致（返）贫风险预警报告</w:t>
      </w:r>
      <w:r>
        <w:rPr>
          <w:rFonts w:hint="eastAsia" w:ascii="方正小标宋简体" w:hAnsi="新宋体" w:eastAsia="方正小标宋简体" w:cs="新宋体"/>
          <w:sz w:val="30"/>
          <w:szCs w:val="30"/>
        </w:rPr>
        <w:t>（模板）</w:t>
      </w:r>
    </w:p>
    <w:p>
      <w:pPr>
        <w:spacing w:line="560" w:lineRule="exact"/>
        <w:ind w:firstLine="600" w:firstLineChars="200"/>
        <w:rPr>
          <w:rFonts w:ascii="黑体" w:hAnsi="黑体" w:eastAsia="黑体"/>
          <w:sz w:val="30"/>
          <w:szCs w:val="30"/>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一、返（致）贫户基本情况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包括：户主姓名、住址、联系电话，家庭人口、脱贫年份、主要收入来源等情况。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二、返（致）贫风险分析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根据脱贫户家庭生产生活状况，特别是对因灾、因病、因残、失业、无劳动力等情况，对照“一稳定两不愁三保障”脱贫标准，对返（致）贫风险进行分析。</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三、建议采取措施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有针对性提出返（致）贫风险的防控措施方案。</w:t>
      </w:r>
    </w:p>
    <w:p>
      <w:pPr>
        <w:spacing w:line="560" w:lineRule="exact"/>
        <w:ind w:firstLine="480" w:firstLineChars="150"/>
        <w:rPr>
          <w:rFonts w:ascii="仿宋_GB2312" w:eastAsia="仿宋_GB2312"/>
          <w:sz w:val="32"/>
          <w:szCs w:val="32"/>
        </w:rPr>
      </w:pPr>
    </w:p>
    <w:p>
      <w:pPr>
        <w:spacing w:line="560" w:lineRule="exact"/>
        <w:ind w:firstLine="480" w:firstLineChars="150"/>
        <w:rPr>
          <w:rFonts w:ascii="仿宋_GB2312" w:eastAsia="仿宋_GB2312"/>
          <w:sz w:val="32"/>
          <w:szCs w:val="32"/>
        </w:rPr>
      </w:pPr>
    </w:p>
    <w:p>
      <w:pPr>
        <w:spacing w:line="56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村（社区）党组织负责人签名：    </w:t>
      </w:r>
    </w:p>
    <w:p>
      <w:pPr>
        <w:spacing w:line="560" w:lineRule="exact"/>
        <w:ind w:firstLine="320" w:firstLineChars="100"/>
        <w:rPr>
          <w:rFonts w:hint="eastAsia" w:ascii="仿宋_GB2312" w:eastAsia="仿宋_GB2312"/>
          <w:sz w:val="32"/>
          <w:szCs w:val="32"/>
        </w:rPr>
      </w:pPr>
    </w:p>
    <w:p>
      <w:pPr>
        <w:spacing w:line="560" w:lineRule="exact"/>
        <w:ind w:firstLine="320" w:firstLineChars="100"/>
        <w:rPr>
          <w:rFonts w:ascii="仿宋_GB2312" w:eastAsia="仿宋_GB2312"/>
          <w:sz w:val="32"/>
          <w:szCs w:val="32"/>
        </w:rPr>
      </w:pPr>
      <w:r>
        <w:rPr>
          <w:rFonts w:hint="eastAsia" w:ascii="仿宋_GB2312" w:eastAsia="仿宋_GB2312"/>
          <w:sz w:val="32"/>
          <w:szCs w:val="32"/>
        </w:rPr>
        <w:t>致（返）贫农户户主签名：</w:t>
      </w:r>
    </w:p>
    <w:p>
      <w:pPr>
        <w:spacing w:line="560" w:lineRule="exact"/>
        <w:rPr>
          <w:rFonts w:ascii="仿宋_GB2312" w:eastAsia="仿宋_GB2312"/>
          <w:sz w:val="32"/>
          <w:szCs w:val="32"/>
        </w:rPr>
      </w:pP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 xml:space="preserve">      年  月  日</w:t>
      </w:r>
    </w:p>
    <w:p>
      <w:pPr>
        <w:spacing w:line="560" w:lineRule="exact"/>
        <w:ind w:firstLine="5120" w:firstLineChars="1600"/>
        <w:rPr>
          <w:rFonts w:hint="eastAsia" w:ascii="仿宋_GB2312" w:eastAsia="仿宋_GB2312"/>
          <w:sz w:val="32"/>
          <w:szCs w:val="32"/>
        </w:rPr>
      </w:pPr>
    </w:p>
    <w:p>
      <w:pPr>
        <w:spacing w:line="560" w:lineRule="exact"/>
        <w:rPr>
          <w:rFonts w:ascii="黑体" w:hAnsi="黑体" w:eastAsia="黑体"/>
          <w:sz w:val="32"/>
          <w:szCs w:val="32"/>
        </w:rPr>
      </w:pPr>
    </w:p>
    <w:p>
      <w:pPr>
        <w:spacing w:line="560" w:lineRule="exact"/>
        <w:rPr>
          <w:rFonts w:hint="eastAsia" w:ascii="宋体" w:hAnsi="宋体"/>
          <w:sz w:val="30"/>
          <w:szCs w:val="30"/>
        </w:rPr>
      </w:pPr>
      <w:r>
        <w:rPr>
          <w:rFonts w:hint="eastAsia" w:ascii="黑体" w:hAnsi="黑体" w:eastAsia="黑体" w:cs="黑体"/>
          <w:sz w:val="30"/>
          <w:szCs w:val="30"/>
        </w:rPr>
        <w:t>附件3</w:t>
      </w:r>
    </w:p>
    <w:p>
      <w:pPr>
        <w:spacing w:line="56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农村居民致（返）贫风险入户调查表</w:t>
      </w:r>
    </w:p>
    <w:p>
      <w:pPr>
        <w:spacing w:line="400" w:lineRule="exact"/>
        <w:rPr>
          <w:rFonts w:ascii="仿宋_GB2312" w:eastAsia="仿宋_GB2312"/>
          <w:sz w:val="32"/>
          <w:szCs w:val="32"/>
        </w:rPr>
      </w:pPr>
    </w:p>
    <w:p>
      <w:pPr>
        <w:spacing w:line="40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28"/>
          <w:szCs w:val="28"/>
        </w:rPr>
        <w:t>镇（街道、园区、办事处）   村（社区）   调查时间：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080"/>
        <w:gridCol w:w="1035"/>
        <w:gridCol w:w="1553"/>
        <w:gridCol w:w="706"/>
        <w:gridCol w:w="306"/>
        <w:gridCol w:w="735"/>
        <w:gridCol w:w="967"/>
        <w:gridCol w:w="36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4" w:type="dxa"/>
            <w:noWrap w:val="0"/>
            <w:vAlign w:val="center"/>
          </w:tcPr>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户主姓名</w:t>
            </w:r>
          </w:p>
        </w:tc>
        <w:tc>
          <w:tcPr>
            <w:tcW w:w="1080" w:type="dxa"/>
            <w:noWrap w:val="0"/>
            <w:vAlign w:val="top"/>
          </w:tcPr>
          <w:p>
            <w:pPr>
              <w:spacing w:line="300" w:lineRule="exact"/>
              <w:rPr>
                <w:rFonts w:hint="eastAsia" w:ascii="仿宋_GB2312" w:hAnsi="仿宋_GB2312" w:eastAsia="仿宋_GB2312" w:cs="仿宋_GB2312"/>
                <w:b/>
                <w:sz w:val="36"/>
                <w:szCs w:val="36"/>
              </w:rPr>
            </w:pPr>
          </w:p>
        </w:tc>
        <w:tc>
          <w:tcPr>
            <w:tcW w:w="1035" w:type="dxa"/>
            <w:noWrap w:val="0"/>
            <w:vAlign w:val="top"/>
          </w:tcPr>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户主身</w:t>
            </w:r>
          </w:p>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份证号</w:t>
            </w:r>
          </w:p>
        </w:tc>
        <w:tc>
          <w:tcPr>
            <w:tcW w:w="1553" w:type="dxa"/>
            <w:noWrap w:val="0"/>
            <w:vAlign w:val="top"/>
          </w:tcPr>
          <w:p>
            <w:pPr>
              <w:spacing w:line="300" w:lineRule="exact"/>
              <w:rPr>
                <w:rFonts w:hint="eastAsia" w:ascii="仿宋_GB2312" w:hAnsi="仿宋_GB2312" w:eastAsia="仿宋_GB2312" w:cs="仿宋_GB2312"/>
                <w:b/>
                <w:sz w:val="36"/>
                <w:szCs w:val="36"/>
              </w:rPr>
            </w:pPr>
          </w:p>
        </w:tc>
        <w:tc>
          <w:tcPr>
            <w:tcW w:w="1012" w:type="dxa"/>
            <w:gridSpan w:val="2"/>
            <w:noWrap w:val="0"/>
            <w:vAlign w:val="top"/>
          </w:tcPr>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家庭人口数</w:t>
            </w:r>
          </w:p>
        </w:tc>
        <w:tc>
          <w:tcPr>
            <w:tcW w:w="735" w:type="dxa"/>
            <w:noWrap w:val="0"/>
            <w:vAlign w:val="top"/>
          </w:tcPr>
          <w:p>
            <w:pPr>
              <w:spacing w:line="300" w:lineRule="exact"/>
              <w:rPr>
                <w:rFonts w:hint="eastAsia" w:ascii="仿宋_GB2312" w:hAnsi="仿宋_GB2312" w:eastAsia="仿宋_GB2312" w:cs="仿宋_GB2312"/>
                <w:b/>
                <w:sz w:val="36"/>
                <w:szCs w:val="36"/>
              </w:rPr>
            </w:pPr>
          </w:p>
        </w:tc>
        <w:tc>
          <w:tcPr>
            <w:tcW w:w="1335" w:type="dxa"/>
            <w:gridSpan w:val="2"/>
            <w:noWrap w:val="0"/>
            <w:vAlign w:val="center"/>
          </w:tcPr>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前一年度</w:t>
            </w:r>
          </w:p>
          <w:p>
            <w:pPr>
              <w:spacing w:line="3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年人均收入</w:t>
            </w:r>
          </w:p>
        </w:tc>
        <w:tc>
          <w:tcPr>
            <w:tcW w:w="1038" w:type="dxa"/>
            <w:noWrap w:val="0"/>
            <w:vAlign w:val="top"/>
          </w:tcPr>
          <w:p>
            <w:pPr>
              <w:spacing w:line="300" w:lineRule="exact"/>
              <w:rPr>
                <w:rFonts w:hint="eastAsia"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94"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是否为建档立卡对象</w:t>
            </w:r>
          </w:p>
        </w:tc>
        <w:tc>
          <w:tcPr>
            <w:tcW w:w="1080" w:type="dxa"/>
            <w:noWrap w:val="0"/>
            <w:vAlign w:val="top"/>
          </w:tcPr>
          <w:p>
            <w:pPr>
              <w:spacing w:line="300" w:lineRule="exact"/>
              <w:rPr>
                <w:rFonts w:hint="eastAsia" w:ascii="仿宋_GB2312" w:hAnsi="仿宋_GB2312" w:eastAsia="仿宋_GB2312" w:cs="仿宋_GB2312"/>
                <w:b/>
                <w:sz w:val="22"/>
                <w:szCs w:val="22"/>
              </w:rPr>
            </w:pPr>
          </w:p>
        </w:tc>
        <w:tc>
          <w:tcPr>
            <w:tcW w:w="103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脱贫</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年度</w:t>
            </w:r>
          </w:p>
        </w:tc>
        <w:tc>
          <w:tcPr>
            <w:tcW w:w="1553" w:type="dxa"/>
            <w:noWrap w:val="0"/>
            <w:vAlign w:val="center"/>
          </w:tcPr>
          <w:p>
            <w:pPr>
              <w:spacing w:line="300" w:lineRule="exact"/>
              <w:jc w:val="center"/>
              <w:rPr>
                <w:rFonts w:hint="eastAsia" w:ascii="仿宋_GB2312" w:hAnsi="仿宋_GB2312" w:eastAsia="仿宋_GB2312" w:cs="仿宋_GB2312"/>
                <w:b/>
                <w:sz w:val="22"/>
                <w:szCs w:val="22"/>
              </w:rPr>
            </w:pPr>
          </w:p>
        </w:tc>
        <w:tc>
          <w:tcPr>
            <w:tcW w:w="1012" w:type="dxa"/>
            <w:gridSpan w:val="2"/>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帮  扶</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责任人</w:t>
            </w:r>
          </w:p>
        </w:tc>
        <w:tc>
          <w:tcPr>
            <w:tcW w:w="735" w:type="dxa"/>
            <w:noWrap w:val="0"/>
            <w:vAlign w:val="top"/>
          </w:tcPr>
          <w:p>
            <w:pPr>
              <w:spacing w:line="300" w:lineRule="exact"/>
              <w:rPr>
                <w:rFonts w:hint="eastAsia" w:ascii="仿宋_GB2312" w:hAnsi="仿宋_GB2312" w:eastAsia="仿宋_GB2312" w:cs="仿宋_GB2312"/>
                <w:b/>
                <w:sz w:val="22"/>
                <w:szCs w:val="22"/>
              </w:rPr>
            </w:pPr>
          </w:p>
        </w:tc>
        <w:tc>
          <w:tcPr>
            <w:tcW w:w="967" w:type="dxa"/>
            <w:noWrap w:val="0"/>
            <w:vAlign w:val="center"/>
          </w:tcPr>
          <w:p>
            <w:pPr>
              <w:spacing w:line="300" w:lineRule="exact"/>
              <w:jc w:val="center"/>
              <w:rPr>
                <w:rFonts w:ascii="仿宋_GB2312" w:hAnsi="仿宋_GB2312" w:eastAsia="仿宋_GB2312" w:cs="仿宋_GB2312"/>
                <w:b/>
                <w:sz w:val="22"/>
                <w:szCs w:val="22"/>
              </w:rPr>
            </w:pPr>
            <w:r>
              <w:rPr>
                <w:rFonts w:hint="eastAsia" w:ascii="仿宋_GB2312" w:hAnsi="仿宋_GB2312" w:eastAsia="仿宋_GB2312" w:cs="仿宋_GB2312"/>
                <w:bCs/>
                <w:sz w:val="22"/>
                <w:szCs w:val="22"/>
              </w:rPr>
              <w:t>家庭成员中是否有残疾人</w:t>
            </w:r>
          </w:p>
        </w:tc>
        <w:tc>
          <w:tcPr>
            <w:tcW w:w="1406" w:type="dxa"/>
            <w:gridSpan w:val="2"/>
            <w:noWrap w:val="0"/>
            <w:vAlign w:val="top"/>
          </w:tcPr>
          <w:p>
            <w:pPr>
              <w:spacing w:line="300" w:lineRule="exact"/>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 xml:space="preserve">是□ 否□ </w:t>
            </w:r>
          </w:p>
          <w:p>
            <w:pPr>
              <w:spacing w:line="300" w:lineRule="exact"/>
              <w:rPr>
                <w:rFonts w:ascii="仿宋_GB2312" w:hAnsi="仿宋_GB2312" w:eastAsia="仿宋_GB2312" w:cs="仿宋_GB2312"/>
                <w:b/>
                <w:sz w:val="22"/>
                <w:szCs w:val="22"/>
              </w:rPr>
            </w:pPr>
            <w:r>
              <w:rPr>
                <w:rFonts w:hint="eastAsia" w:ascii="仿宋_GB2312" w:hAnsi="仿宋_GB2312" w:eastAsia="仿宋_GB2312" w:cs="仿宋_GB2312"/>
                <w:b/>
                <w:sz w:val="22"/>
                <w:szCs w:val="22"/>
              </w:rPr>
              <w:t>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394" w:type="dxa"/>
            <w:noWrap w:val="0"/>
            <w:vAlign w:val="center"/>
          </w:tcPr>
          <w:p>
            <w:pPr>
              <w:spacing w:line="4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目前已享受政策情况</w:t>
            </w:r>
          </w:p>
        </w:tc>
        <w:tc>
          <w:tcPr>
            <w:tcW w:w="7788" w:type="dxa"/>
            <w:gridSpan w:val="9"/>
            <w:noWrap w:val="0"/>
            <w:vAlign w:val="center"/>
          </w:tcPr>
          <w:p>
            <w:pPr>
              <w:spacing w:line="400" w:lineRule="exact"/>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394" w:type="dxa"/>
            <w:noWrap w:val="0"/>
            <w:vAlign w:val="center"/>
          </w:tcPr>
          <w:p>
            <w:pPr>
              <w:spacing w:line="40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急难事件发生及返（致）贫风险描述</w:t>
            </w:r>
          </w:p>
        </w:tc>
        <w:tc>
          <w:tcPr>
            <w:tcW w:w="7788" w:type="dxa"/>
            <w:gridSpan w:val="9"/>
            <w:noWrap w:val="0"/>
            <w:vAlign w:val="top"/>
          </w:tcPr>
          <w:p>
            <w:pPr>
              <w:spacing w:line="400" w:lineRule="exact"/>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9" w:hRule="atLeast"/>
          <w:jc w:val="center"/>
        </w:trPr>
        <w:tc>
          <w:tcPr>
            <w:tcW w:w="5768" w:type="dxa"/>
            <w:gridSpan w:val="5"/>
            <w:noWrap w:val="0"/>
            <w:vAlign w:val="top"/>
          </w:tcPr>
          <w:p>
            <w:pPr>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实地走访情况和民主评议情况：</w:t>
            </w:r>
          </w:p>
        </w:tc>
        <w:tc>
          <w:tcPr>
            <w:tcW w:w="3414" w:type="dxa"/>
            <w:gridSpan w:val="5"/>
            <w:noWrap w:val="0"/>
            <w:vAlign w:val="top"/>
          </w:tcPr>
          <w:p>
            <w:pPr>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调查小组意见：</w:t>
            </w: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存在致（返）贫风险    口</w:t>
            </w:r>
          </w:p>
          <w:p>
            <w:pPr>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不存在致（返）贫风险  口</w:t>
            </w: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调查小组成员签名：</w:t>
            </w: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p>
          <w:p>
            <w:pPr>
              <w:spacing w:line="400" w:lineRule="exact"/>
              <w:rPr>
                <w:rFonts w:hint="eastAsia" w:ascii="仿宋_GB2312" w:hAnsi="仿宋_GB2312" w:eastAsia="仿宋_GB2312" w:cs="仿宋_GB2312"/>
                <w:sz w:val="22"/>
                <w:szCs w:val="28"/>
              </w:rPr>
            </w:pPr>
          </w:p>
          <w:p>
            <w:pPr>
              <w:spacing w:line="400" w:lineRule="exact"/>
              <w:ind w:firstLine="660" w:firstLineChars="300"/>
              <w:rPr>
                <w:rFonts w:hint="eastAsia" w:ascii="仿宋_GB2312" w:hAnsi="仿宋_GB2312" w:eastAsia="仿宋_GB2312" w:cs="仿宋_GB2312"/>
                <w:b/>
                <w:sz w:val="36"/>
                <w:szCs w:val="36"/>
              </w:rPr>
            </w:pPr>
            <w:r>
              <w:rPr>
                <w:rFonts w:hint="eastAsia" w:ascii="仿宋_GB2312" w:hAnsi="仿宋_GB2312" w:eastAsia="仿宋_GB2312" w:cs="仿宋_GB2312"/>
                <w:sz w:val="22"/>
                <w:szCs w:val="28"/>
              </w:rPr>
              <w:t xml:space="preserve">  年  月  日</w:t>
            </w:r>
          </w:p>
        </w:tc>
      </w:tr>
    </w:tbl>
    <w:p>
      <w:pPr>
        <w:rPr>
          <w:rFonts w:ascii="仿宋_GB2312" w:hAnsi="仿宋_GB2312" w:eastAsia="仿宋_GB2312" w:cs="仿宋_GB2312"/>
          <w:sz w:val="32"/>
          <w:szCs w:val="32"/>
        </w:rPr>
        <w:sectPr>
          <w:pgSz w:w="11906" w:h="16838"/>
          <w:pgMar w:top="2098" w:right="1474" w:bottom="1985" w:left="1588" w:header="851" w:footer="1588" w:gutter="0"/>
          <w:pgNumType w:fmt="numberInDash"/>
          <w:cols w:space="720" w:num="1"/>
          <w:docGrid w:type="lines" w:linePitch="312" w:charSpace="0"/>
        </w:sectPr>
      </w:pPr>
    </w:p>
    <w:p>
      <w:pPr>
        <w:spacing w:line="560" w:lineRule="exact"/>
        <w:rPr>
          <w:rFonts w:hint="eastAsia" w:ascii="宋体" w:hAnsi="宋体" w:cs="新宋体"/>
          <w:bCs/>
          <w:sz w:val="30"/>
          <w:szCs w:val="30"/>
        </w:rPr>
      </w:pPr>
      <w:r>
        <w:rPr>
          <w:rFonts w:hint="eastAsia" w:ascii="黑体" w:hAnsi="黑体" w:eastAsia="黑体" w:cs="黑体"/>
          <w:bCs/>
          <w:sz w:val="30"/>
          <w:szCs w:val="30"/>
        </w:rPr>
        <w:t>附件4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0"/>
            <w:vAlign w:val="top"/>
          </w:tcPr>
          <w:p>
            <w:pPr>
              <w:spacing w:line="560" w:lineRule="exact"/>
              <w:jc w:val="center"/>
              <w:rPr>
                <w:rFonts w:hint="eastAsia" w:ascii="宋体" w:hAnsi="宋体" w:cs="新宋体"/>
                <w:bCs/>
                <w:sz w:val="32"/>
                <w:szCs w:val="32"/>
              </w:rPr>
            </w:pPr>
            <w:r>
              <w:rPr>
                <w:rFonts w:hint="eastAsia" w:ascii="宋体" w:hAnsi="宋体" w:cs="新宋体"/>
                <w:bCs/>
                <w:sz w:val="32"/>
                <w:szCs w:val="32"/>
              </w:rPr>
              <w:t>3</w:t>
            </w:r>
          </w:p>
        </w:tc>
        <w:tc>
          <w:tcPr>
            <w:tcW w:w="417" w:type="dxa"/>
            <w:noWrap w:val="0"/>
            <w:vAlign w:val="top"/>
          </w:tcPr>
          <w:p>
            <w:pPr>
              <w:spacing w:line="560" w:lineRule="exact"/>
              <w:jc w:val="center"/>
              <w:rPr>
                <w:rFonts w:hint="eastAsia" w:ascii="宋体" w:hAnsi="宋体" w:cs="新宋体"/>
                <w:bCs/>
                <w:sz w:val="32"/>
                <w:szCs w:val="32"/>
              </w:rPr>
            </w:pPr>
            <w:r>
              <w:rPr>
                <w:rFonts w:hint="eastAsia" w:ascii="宋体" w:hAnsi="宋体" w:cs="新宋体"/>
                <w:bCs/>
                <w:sz w:val="32"/>
                <w:szCs w:val="32"/>
              </w:rPr>
              <w:t>2</w:t>
            </w: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c>
          <w:tcPr>
            <w:tcW w:w="417" w:type="dxa"/>
            <w:noWrap w:val="0"/>
            <w:vAlign w:val="top"/>
          </w:tcPr>
          <w:p>
            <w:pPr>
              <w:spacing w:line="560" w:lineRule="exact"/>
              <w:jc w:val="center"/>
              <w:rPr>
                <w:rFonts w:hint="eastAsia" w:ascii="宋体" w:hAnsi="宋体" w:cs="新宋体"/>
                <w:bCs/>
                <w:sz w:val="32"/>
                <w:szCs w:val="32"/>
              </w:rPr>
            </w:pPr>
          </w:p>
        </w:tc>
      </w:tr>
    </w:tbl>
    <w:p>
      <w:pPr>
        <w:spacing w:line="560" w:lineRule="exact"/>
        <w:jc w:val="center"/>
        <w:rPr>
          <w:rFonts w:hint="eastAsia" w:ascii="方正小标宋简体" w:hAnsi="新宋体" w:eastAsia="方正小标宋简体" w:cs="新宋体"/>
          <w:bCs/>
          <w:sz w:val="36"/>
          <w:szCs w:val="36"/>
        </w:rPr>
      </w:pPr>
      <w:r>
        <w:rPr>
          <w:rFonts w:hint="eastAsia" w:ascii="方正小标宋简体" w:hAnsi="新宋体" w:eastAsia="方正小标宋简体" w:cs="新宋体"/>
          <w:bCs/>
          <w:sz w:val="36"/>
          <w:szCs w:val="36"/>
        </w:rPr>
        <w:t>江苏省       市       县（市、区）居民</w:t>
      </w:r>
    </w:p>
    <w:p>
      <w:pPr>
        <w:spacing w:line="560" w:lineRule="exact"/>
        <w:jc w:val="center"/>
        <w:rPr>
          <w:rFonts w:hint="eastAsia" w:ascii="方正小标宋简体" w:hAnsi="新宋体" w:eastAsia="方正小标宋简体" w:cs="新宋体"/>
          <w:bCs/>
          <w:sz w:val="36"/>
          <w:szCs w:val="36"/>
        </w:rPr>
      </w:pPr>
      <w:r>
        <w:rPr>
          <w:rFonts w:hint="eastAsia" w:ascii="方正小标宋简体" w:hAnsi="新宋体" w:eastAsia="方正小标宋简体" w:cs="新宋体"/>
          <w:bCs/>
          <w:sz w:val="36"/>
          <w:szCs w:val="36"/>
        </w:rPr>
        <w:t>家庭经济状况核对授权书</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为申请              （救助项目），本人及家庭成员现就有关事项作出如下授权、承诺：</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一、具有完全民事行为能力，是我们全家共同推荐的申请人和家庭经济状况核对具体申报经办人，其申请和经办行为代表全家的意愿。</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二、本人及家庭成员已了解并愿意遵守江苏省社会救助和核对等有关政策规定，所提供的材料全部真实有效，所申报的家庭收入和财产全部真实完整，如有虚假或瞒报，愿意接受相关部门按照有关规定给予的处罚。</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三、本人及家庭成员同意授权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四、本授权书自签署之日起生效。如经核对不符合要求，则授权终止；如经核对符合要求，则授权在享受社会救助期间内有效。家庭成员发生变化或再次申请，需重新签署授权书。</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五、本授权书一式三份，一份由家庭保管，一份作为申报资料，一份作为经济状况核对机构核对依据并存档。</w:t>
      </w:r>
    </w:p>
    <w:p>
      <w:pPr>
        <w:spacing w:line="380" w:lineRule="exact"/>
        <w:ind w:firstLine="480" w:firstLineChars="200"/>
        <w:rPr>
          <w:rFonts w:eastAsia="方正黑体_GBK"/>
          <w:sz w:val="24"/>
          <w:szCs w:val="28"/>
        </w:rPr>
      </w:pPr>
      <w:r>
        <w:rPr>
          <w:rFonts w:eastAsia="方正黑体_GBK"/>
          <w:sz w:val="24"/>
          <w:szCs w:val="28"/>
        </w:rPr>
        <w:t>家庭成员签名、身份证号码和摁指模印</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57"/>
        <w:gridCol w:w="1701"/>
        <w:gridCol w:w="3514"/>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2057" w:type="dxa"/>
            <w:noWrap w:val="0"/>
            <w:vAlign w:val="center"/>
          </w:tcPr>
          <w:p>
            <w:pPr>
              <w:spacing w:line="340" w:lineRule="exact"/>
              <w:jc w:val="center"/>
              <w:rPr>
                <w:rFonts w:eastAsia="方正黑体_GBK"/>
                <w:color w:val="000000"/>
                <w:sz w:val="24"/>
              </w:rPr>
            </w:pPr>
            <w:r>
              <w:rPr>
                <w:rFonts w:hint="eastAsia" w:eastAsia="方正黑体_GBK"/>
                <w:color w:val="000000"/>
                <w:sz w:val="24"/>
              </w:rPr>
              <w:t>同意核对签名</w:t>
            </w:r>
          </w:p>
        </w:tc>
        <w:tc>
          <w:tcPr>
            <w:tcW w:w="1701" w:type="dxa"/>
            <w:noWrap w:val="0"/>
            <w:vAlign w:val="center"/>
          </w:tcPr>
          <w:p>
            <w:pPr>
              <w:spacing w:line="340" w:lineRule="exact"/>
              <w:jc w:val="center"/>
              <w:rPr>
                <w:rFonts w:eastAsia="方正黑体_GBK"/>
                <w:color w:val="000000"/>
                <w:sz w:val="24"/>
              </w:rPr>
            </w:pPr>
            <w:r>
              <w:rPr>
                <w:rFonts w:eastAsia="方正黑体_GBK"/>
                <w:color w:val="000000"/>
                <w:sz w:val="24"/>
              </w:rPr>
              <w:t>与户主关系</w:t>
            </w:r>
          </w:p>
        </w:tc>
        <w:tc>
          <w:tcPr>
            <w:tcW w:w="3514" w:type="dxa"/>
            <w:noWrap w:val="0"/>
            <w:vAlign w:val="center"/>
          </w:tcPr>
          <w:p>
            <w:pPr>
              <w:spacing w:line="340" w:lineRule="exact"/>
              <w:jc w:val="center"/>
              <w:rPr>
                <w:rFonts w:eastAsia="方正黑体_GBK"/>
                <w:color w:val="000000"/>
                <w:sz w:val="24"/>
              </w:rPr>
            </w:pPr>
            <w:r>
              <w:rPr>
                <w:rFonts w:eastAsia="方正黑体_GBK"/>
                <w:color w:val="000000"/>
                <w:sz w:val="24"/>
              </w:rPr>
              <w:t>身份证号码</w:t>
            </w:r>
          </w:p>
        </w:tc>
        <w:tc>
          <w:tcPr>
            <w:tcW w:w="1843" w:type="dxa"/>
            <w:noWrap w:val="0"/>
            <w:vAlign w:val="center"/>
          </w:tcPr>
          <w:p>
            <w:pPr>
              <w:spacing w:line="340" w:lineRule="exact"/>
              <w:jc w:val="center"/>
              <w:rPr>
                <w:rFonts w:eastAsia="方正黑体_GBK"/>
                <w:color w:val="000000"/>
                <w:sz w:val="24"/>
              </w:rPr>
            </w:pPr>
            <w:r>
              <w:rPr>
                <w:rFonts w:eastAsia="方正黑体_GBK"/>
                <w:color w:val="000000"/>
                <w:sz w:val="24"/>
              </w:rPr>
              <w:t>指模印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9" w:hRule="exact"/>
          <w:jc w:val="center"/>
        </w:trPr>
        <w:tc>
          <w:tcPr>
            <w:tcW w:w="2057" w:type="dxa"/>
            <w:noWrap w:val="0"/>
            <w:vAlign w:val="center"/>
          </w:tcPr>
          <w:p>
            <w:pPr>
              <w:spacing w:line="340" w:lineRule="exact"/>
              <w:ind w:firstLine="391" w:firstLineChars="163"/>
              <w:jc w:val="center"/>
              <w:rPr>
                <w:rFonts w:eastAsia="仿宋_GB2312"/>
                <w:color w:val="000000"/>
                <w:sz w:val="24"/>
              </w:rPr>
            </w:pPr>
          </w:p>
        </w:tc>
        <w:tc>
          <w:tcPr>
            <w:tcW w:w="1701" w:type="dxa"/>
            <w:noWrap w:val="0"/>
            <w:vAlign w:val="center"/>
          </w:tcPr>
          <w:p>
            <w:pPr>
              <w:pStyle w:val="2"/>
              <w:spacing w:line="340" w:lineRule="exact"/>
              <w:jc w:val="center"/>
              <w:rPr>
                <w:rFonts w:eastAsia="方正仿宋_GBK"/>
                <w:b/>
                <w:color w:val="000000"/>
                <w:sz w:val="24"/>
                <w:szCs w:val="24"/>
              </w:rPr>
            </w:pPr>
            <w:r>
              <w:rPr>
                <w:rFonts w:eastAsia="方正仿宋_GBK"/>
                <w:b/>
                <w:color w:val="000000"/>
                <w:szCs w:val="21"/>
              </w:rPr>
              <w:t>户  主</w:t>
            </w:r>
          </w:p>
        </w:tc>
        <w:tc>
          <w:tcPr>
            <w:tcW w:w="3514" w:type="dxa"/>
            <w:noWrap w:val="0"/>
            <w:vAlign w:val="center"/>
          </w:tcPr>
          <w:p>
            <w:pPr>
              <w:spacing w:line="340" w:lineRule="exact"/>
              <w:ind w:firstLine="391" w:firstLineChars="163"/>
              <w:jc w:val="center"/>
              <w:rPr>
                <w:rFonts w:eastAsia="方正仿宋_GBK"/>
                <w:color w:val="000000"/>
                <w:sz w:val="24"/>
              </w:rPr>
            </w:pPr>
          </w:p>
        </w:tc>
        <w:tc>
          <w:tcPr>
            <w:tcW w:w="1843" w:type="dxa"/>
            <w:noWrap w:val="0"/>
            <w:vAlign w:val="center"/>
          </w:tcPr>
          <w:p>
            <w:pPr>
              <w:spacing w:line="340" w:lineRule="exact"/>
              <w:ind w:firstLine="391" w:firstLineChars="163"/>
              <w:jc w:val="center"/>
              <w:rPr>
                <w:rFonts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4" w:hRule="exact"/>
          <w:jc w:val="center"/>
        </w:trPr>
        <w:tc>
          <w:tcPr>
            <w:tcW w:w="2057" w:type="dxa"/>
            <w:noWrap w:val="0"/>
            <w:vAlign w:val="center"/>
          </w:tcPr>
          <w:p>
            <w:pPr>
              <w:spacing w:line="340" w:lineRule="exact"/>
              <w:ind w:firstLine="358" w:firstLineChars="163"/>
              <w:jc w:val="center"/>
              <w:rPr>
                <w:rFonts w:eastAsia="仿宋_GB2312"/>
                <w:color w:val="000000"/>
                <w:sz w:val="22"/>
              </w:rPr>
            </w:pPr>
          </w:p>
        </w:tc>
        <w:tc>
          <w:tcPr>
            <w:tcW w:w="1701" w:type="dxa"/>
            <w:noWrap w:val="0"/>
            <w:vAlign w:val="center"/>
          </w:tcPr>
          <w:p>
            <w:pPr>
              <w:spacing w:line="340" w:lineRule="exact"/>
              <w:ind w:firstLine="358" w:firstLineChars="163"/>
              <w:jc w:val="center"/>
              <w:rPr>
                <w:rFonts w:eastAsia="仿宋_GB2312"/>
                <w:color w:val="000000"/>
                <w:sz w:val="22"/>
              </w:rPr>
            </w:pPr>
          </w:p>
        </w:tc>
        <w:tc>
          <w:tcPr>
            <w:tcW w:w="3514" w:type="dxa"/>
            <w:noWrap w:val="0"/>
            <w:vAlign w:val="center"/>
          </w:tcPr>
          <w:p>
            <w:pPr>
              <w:spacing w:line="340" w:lineRule="exact"/>
              <w:ind w:firstLine="358" w:firstLineChars="163"/>
              <w:jc w:val="center"/>
              <w:rPr>
                <w:rFonts w:eastAsia="仿宋_GB2312"/>
                <w:color w:val="000000"/>
                <w:sz w:val="22"/>
              </w:rPr>
            </w:pPr>
          </w:p>
        </w:tc>
        <w:tc>
          <w:tcPr>
            <w:tcW w:w="1843" w:type="dxa"/>
            <w:noWrap w:val="0"/>
            <w:vAlign w:val="center"/>
          </w:tcPr>
          <w:p>
            <w:pPr>
              <w:spacing w:line="340" w:lineRule="exact"/>
              <w:ind w:firstLine="358" w:firstLineChars="163"/>
              <w:jc w:val="center"/>
              <w:rPr>
                <w:rFonts w:eastAsia="仿宋_GB2312"/>
                <w:color w:val="00000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9" w:hRule="exact"/>
          <w:jc w:val="center"/>
        </w:trPr>
        <w:tc>
          <w:tcPr>
            <w:tcW w:w="2057" w:type="dxa"/>
            <w:noWrap w:val="0"/>
            <w:vAlign w:val="center"/>
          </w:tcPr>
          <w:p>
            <w:pPr>
              <w:spacing w:line="340" w:lineRule="exact"/>
              <w:ind w:firstLine="358" w:firstLineChars="163"/>
              <w:jc w:val="center"/>
              <w:rPr>
                <w:rFonts w:eastAsia="仿宋_GB2312"/>
                <w:color w:val="000000"/>
                <w:sz w:val="22"/>
              </w:rPr>
            </w:pPr>
          </w:p>
        </w:tc>
        <w:tc>
          <w:tcPr>
            <w:tcW w:w="1701" w:type="dxa"/>
            <w:noWrap w:val="0"/>
            <w:vAlign w:val="center"/>
          </w:tcPr>
          <w:p>
            <w:pPr>
              <w:spacing w:line="340" w:lineRule="exact"/>
              <w:ind w:firstLine="358" w:firstLineChars="163"/>
              <w:jc w:val="center"/>
              <w:rPr>
                <w:rFonts w:eastAsia="仿宋_GB2312"/>
                <w:color w:val="000000"/>
                <w:sz w:val="22"/>
              </w:rPr>
            </w:pPr>
          </w:p>
        </w:tc>
        <w:tc>
          <w:tcPr>
            <w:tcW w:w="3514" w:type="dxa"/>
            <w:noWrap w:val="0"/>
            <w:vAlign w:val="center"/>
          </w:tcPr>
          <w:p>
            <w:pPr>
              <w:spacing w:line="340" w:lineRule="exact"/>
              <w:ind w:firstLine="358" w:firstLineChars="163"/>
              <w:jc w:val="center"/>
              <w:rPr>
                <w:rFonts w:eastAsia="仿宋_GB2312"/>
                <w:color w:val="000000"/>
                <w:sz w:val="22"/>
              </w:rPr>
            </w:pPr>
          </w:p>
        </w:tc>
        <w:tc>
          <w:tcPr>
            <w:tcW w:w="1843" w:type="dxa"/>
            <w:noWrap w:val="0"/>
            <w:vAlign w:val="center"/>
          </w:tcPr>
          <w:p>
            <w:pPr>
              <w:spacing w:line="340" w:lineRule="exact"/>
              <w:ind w:firstLine="358" w:firstLineChars="163"/>
              <w:jc w:val="center"/>
              <w:rPr>
                <w:rFonts w:eastAsia="仿宋_GB2312"/>
                <w:color w:val="00000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9" w:hRule="exact"/>
          <w:jc w:val="center"/>
        </w:trPr>
        <w:tc>
          <w:tcPr>
            <w:tcW w:w="2057" w:type="dxa"/>
            <w:noWrap w:val="0"/>
            <w:vAlign w:val="center"/>
          </w:tcPr>
          <w:p>
            <w:pPr>
              <w:spacing w:line="340" w:lineRule="exact"/>
              <w:ind w:firstLine="358" w:firstLineChars="163"/>
              <w:jc w:val="center"/>
              <w:rPr>
                <w:rFonts w:eastAsia="仿宋_GB2312"/>
                <w:color w:val="000000"/>
                <w:sz w:val="22"/>
              </w:rPr>
            </w:pPr>
          </w:p>
        </w:tc>
        <w:tc>
          <w:tcPr>
            <w:tcW w:w="1701" w:type="dxa"/>
            <w:noWrap w:val="0"/>
            <w:vAlign w:val="center"/>
          </w:tcPr>
          <w:p>
            <w:pPr>
              <w:spacing w:line="340" w:lineRule="exact"/>
              <w:ind w:firstLine="358" w:firstLineChars="163"/>
              <w:jc w:val="center"/>
              <w:rPr>
                <w:rFonts w:eastAsia="仿宋_GB2312"/>
                <w:color w:val="000000"/>
                <w:sz w:val="22"/>
              </w:rPr>
            </w:pPr>
          </w:p>
        </w:tc>
        <w:tc>
          <w:tcPr>
            <w:tcW w:w="3514" w:type="dxa"/>
            <w:noWrap w:val="0"/>
            <w:vAlign w:val="center"/>
          </w:tcPr>
          <w:p>
            <w:pPr>
              <w:spacing w:line="340" w:lineRule="exact"/>
              <w:ind w:firstLine="358" w:firstLineChars="163"/>
              <w:jc w:val="center"/>
              <w:rPr>
                <w:rFonts w:eastAsia="仿宋_GB2312"/>
                <w:color w:val="000000"/>
                <w:sz w:val="22"/>
              </w:rPr>
            </w:pPr>
          </w:p>
        </w:tc>
        <w:tc>
          <w:tcPr>
            <w:tcW w:w="1843" w:type="dxa"/>
            <w:noWrap w:val="0"/>
            <w:vAlign w:val="center"/>
          </w:tcPr>
          <w:p>
            <w:pPr>
              <w:spacing w:line="340" w:lineRule="exact"/>
              <w:ind w:firstLine="358" w:firstLineChars="163"/>
              <w:jc w:val="center"/>
              <w:rPr>
                <w:rFonts w:eastAsia="仿宋_GB2312"/>
                <w:color w:val="000000"/>
                <w:sz w:val="22"/>
              </w:rPr>
            </w:pPr>
          </w:p>
        </w:tc>
      </w:tr>
    </w:tbl>
    <w:p>
      <w:pPr>
        <w:spacing w:line="380" w:lineRule="exact"/>
        <w:rPr>
          <w:rFonts w:hint="eastAsia" w:ascii="仿宋_GB2312" w:hAnsi="仿宋" w:eastAsia="仿宋_GB2312" w:cs="仿宋"/>
          <w:sz w:val="24"/>
        </w:rPr>
      </w:pPr>
      <w:r>
        <w:rPr>
          <w:rFonts w:hint="eastAsia" w:ascii="仿宋_GB2312" w:hAnsi="仿宋" w:eastAsia="仿宋_GB2312" w:cs="仿宋"/>
          <w:w w:val="90"/>
          <w:sz w:val="24"/>
        </w:rPr>
        <w:t>注：无民事行为能力或限制民事行为能力的家庭成员由其法定监护人代签并摁指模印</w:t>
      </w:r>
    </w:p>
    <w:p>
      <w:pPr>
        <w:spacing w:line="560" w:lineRule="exact"/>
        <w:rPr>
          <w:rFonts w:hint="eastAsia" w:ascii="仿宋_GB2312" w:hAnsi="华文仿宋" w:eastAsia="仿宋_GB2312" w:cs="华文仿宋"/>
          <w:sz w:val="32"/>
          <w:szCs w:val="32"/>
        </w:rPr>
      </w:pPr>
      <w:r>
        <w:rPr>
          <w:rFonts w:hint="eastAsia" w:ascii="仿宋_GB2312" w:hAnsi="仿宋" w:eastAsia="仿宋_GB2312" w:cs="仿宋"/>
          <w:sz w:val="28"/>
          <w:szCs w:val="28"/>
        </w:rPr>
        <w:t>基层经办人签字：                     日期：    年   月   日</w:t>
      </w:r>
    </w:p>
    <w:p>
      <w:pPr>
        <w:spacing w:line="560" w:lineRule="exact"/>
        <w:rPr>
          <w:rFonts w:ascii="黑体" w:hAnsi="黑体" w:eastAsia="黑体" w:cs="黑体"/>
          <w:sz w:val="30"/>
          <w:szCs w:val="30"/>
        </w:rPr>
        <w:sectPr>
          <w:headerReference r:id="rId3" w:type="default"/>
          <w:footerReference r:id="rId4" w:type="default"/>
          <w:footerReference r:id="rId5" w:type="even"/>
          <w:pgSz w:w="11906" w:h="16838"/>
          <w:pgMar w:top="1418" w:right="1418" w:bottom="1418" w:left="1531" w:header="851" w:footer="992" w:gutter="0"/>
          <w:pgNumType w:fmt="numberInDash"/>
          <w:cols w:space="720" w:num="1"/>
          <w:docGrid w:type="lines" w:linePitch="312" w:charSpace="0"/>
        </w:sectPr>
      </w:pPr>
    </w:p>
    <w:p>
      <w:pPr>
        <w:spacing w:line="560" w:lineRule="exact"/>
        <w:rPr>
          <w:rFonts w:hint="eastAsia" w:ascii="宋体" w:hAnsi="宋体"/>
          <w:sz w:val="30"/>
          <w:szCs w:val="30"/>
        </w:rPr>
      </w:pPr>
      <w:r>
        <w:rPr>
          <w:rFonts w:hint="eastAsia" w:ascii="黑体" w:hAnsi="黑体" w:eastAsia="黑体" w:cs="黑体"/>
          <w:sz w:val="30"/>
          <w:szCs w:val="30"/>
        </w:rPr>
        <w:t>附件5</w:t>
      </w:r>
    </w:p>
    <w:p>
      <w:pPr>
        <w:spacing w:line="340" w:lineRule="exact"/>
        <w:jc w:val="center"/>
        <w:rPr>
          <w:rFonts w:hint="eastAsia" w:ascii="新宋体" w:hAnsi="新宋体" w:eastAsia="新宋体" w:cs="新宋体"/>
          <w:b/>
          <w:bCs/>
          <w:sz w:val="44"/>
          <w:szCs w:val="44"/>
        </w:rPr>
      </w:pPr>
    </w:p>
    <w:p>
      <w:pPr>
        <w:spacing w:line="56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江苏省居民家庭经济状况核对授权书编号规则</w:t>
      </w:r>
    </w:p>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为方便居民家庭经济状况核对系统的档案管理，现对《江苏省居民家庭经济状况核对授权书》编号规则进行说明。</w:t>
      </w:r>
    </w:p>
    <w:p>
      <w:pPr>
        <w:spacing w:line="560" w:lineRule="exact"/>
        <w:ind w:firstLine="640" w:firstLineChars="200"/>
        <w:rPr>
          <w:rFonts w:hint="eastAsia" w:ascii="黑体" w:hAnsi="黑体" w:eastAsia="黑体" w:cs="华文仿宋"/>
          <w:sz w:val="32"/>
          <w:szCs w:val="32"/>
        </w:rPr>
      </w:pPr>
      <w:r>
        <w:rPr>
          <w:rFonts w:hint="eastAsia" w:ascii="黑体" w:hAnsi="黑体" w:eastAsia="黑体" w:cs="华文仿宋"/>
          <w:sz w:val="32"/>
          <w:szCs w:val="32"/>
        </w:rPr>
        <w:t>一、授权委托书编号由22位阿拉伯数字组成</w:t>
      </w:r>
    </w:p>
    <w:p>
      <w:pPr>
        <w:spacing w:line="560" w:lineRule="exact"/>
        <w:ind w:firstLine="640" w:firstLineChars="200"/>
        <w:rPr>
          <w:rFonts w:eastAsia="仿宋_GB2312"/>
          <w:sz w:val="32"/>
          <w:szCs w:val="32"/>
        </w:rPr>
      </w:pPr>
      <w:r>
        <w:rPr>
          <w:rFonts w:eastAsia="仿宋_GB2312"/>
          <w:sz w:val="32"/>
          <w:szCs w:val="32"/>
        </w:rPr>
        <w:t>第1-9位为所在省、市、县（市、区）、镇、街道行政区划代码，第10-15位为授权的年月，第16-17位为救助代码，第18-22位为救助编号。</w:t>
      </w:r>
    </w:p>
    <w:p>
      <w:pPr>
        <w:spacing w:line="560" w:lineRule="exact"/>
        <w:ind w:firstLine="640" w:firstLineChars="200"/>
        <w:rPr>
          <w:rFonts w:eastAsia="仿宋_GB2312"/>
          <w:sz w:val="32"/>
          <w:szCs w:val="32"/>
        </w:rPr>
      </w:pPr>
      <w:r>
        <w:rPr>
          <w:rFonts w:eastAsia="仿宋_GB2312"/>
          <w:sz w:val="32"/>
          <w:szCs w:val="32"/>
        </w:rPr>
        <w:t>救助代码：最低生活保障（01）、特困人员供养（02）、受灾人员救助（03）、医疗救助（04）、临时救助（05）、重残（06）、特殊残疾人（07）、困难残疾人（08）、慈善救助（09）、低保边缘（10）、教育救助（21）、住房救助（22）、就业救助（23）、扶贫建档立卡对象（24）、司法援助（25）、困难职工（26）、其他（90）。如有新增救助项目，根据需要再统一增加。</w:t>
      </w:r>
    </w:p>
    <w:p>
      <w:pPr>
        <w:spacing w:line="560" w:lineRule="exact"/>
        <w:ind w:firstLine="640" w:firstLineChars="200"/>
        <w:rPr>
          <w:rFonts w:eastAsia="仿宋_GB2312"/>
          <w:sz w:val="32"/>
          <w:szCs w:val="32"/>
        </w:rPr>
      </w:pPr>
      <w:r>
        <w:rPr>
          <w:rFonts w:eastAsia="仿宋_GB2312"/>
          <w:sz w:val="32"/>
          <w:szCs w:val="32"/>
        </w:rPr>
        <w:t>救助编号：每月按照申请的时间先后，从00001-99999顺序编写。</w:t>
      </w:r>
    </w:p>
    <w:p>
      <w:pPr>
        <w:spacing w:line="560" w:lineRule="exact"/>
        <w:ind w:firstLine="640" w:firstLineChars="200"/>
        <w:rPr>
          <w:rFonts w:hint="eastAsia" w:ascii="黑体" w:hAnsi="黑体" w:eastAsia="黑体" w:cs="华文仿宋"/>
          <w:sz w:val="32"/>
          <w:szCs w:val="32"/>
        </w:rPr>
      </w:pPr>
      <w:r>
        <w:rPr>
          <w:rFonts w:hint="eastAsia" w:ascii="黑体" w:hAnsi="黑体" w:eastAsia="黑体" w:cs="华文仿宋"/>
          <w:sz w:val="32"/>
          <w:szCs w:val="32"/>
        </w:rPr>
        <w:t>二、示例</w:t>
      </w:r>
    </w:p>
    <w:p>
      <w:pPr>
        <w:spacing w:line="560" w:lineRule="exact"/>
        <w:ind w:firstLine="640" w:firstLineChars="200"/>
        <w:rPr>
          <w:rFonts w:eastAsia="仿宋_GB2312"/>
          <w:sz w:val="32"/>
          <w:szCs w:val="32"/>
        </w:rPr>
      </w:pPr>
      <w:r>
        <w:rPr>
          <w:rFonts w:eastAsia="仿宋_GB2312"/>
          <w:sz w:val="32"/>
          <w:szCs w:val="32"/>
        </w:rPr>
        <w:t>如：授权书编号为：</w:t>
      </w:r>
    </w:p>
    <w:p>
      <w:pPr>
        <w:spacing w:line="560" w:lineRule="exact"/>
        <w:ind w:firstLine="1280" w:firstLineChars="400"/>
        <w:rPr>
          <w:rFonts w:eastAsia="仿宋_GB2312"/>
          <w:sz w:val="32"/>
          <w:szCs w:val="32"/>
        </w:rPr>
      </w:pPr>
      <w:r>
        <w:rPr>
          <w:rFonts w:eastAsia="仿宋_GB2312"/>
          <w:sz w:val="32"/>
          <w:szCs w:val="32"/>
        </w:rPr>
        <w:t>321282001       202011     01         00005</w:t>
      </w:r>
    </w:p>
    <w:p>
      <w:pPr>
        <w:spacing w:line="560" w:lineRule="exact"/>
        <w:ind w:firstLine="960" w:firstLineChars="300"/>
        <w:rPr>
          <w:rFonts w:eastAsia="仿宋_GB2312"/>
          <w:sz w:val="32"/>
          <w:szCs w:val="32"/>
        </w:rPr>
      </w:pPr>
      <w:r>
        <w:rPr>
          <w:rFonts w:eastAsia="仿宋_GB2312"/>
          <w:sz w:val="32"/>
          <w:szCs w:val="32"/>
        </w:rPr>
        <w:t>靖江市靖城街道   授权年月   低保    本月第5个申请（授权）</w:t>
      </w:r>
    </w:p>
    <w:p>
      <w:pPr>
        <w:spacing w:line="560" w:lineRule="exact"/>
        <w:ind w:firstLine="640" w:firstLineChars="200"/>
        <w:rPr>
          <w:rFonts w:eastAsia="仿宋_GB2312"/>
          <w:sz w:val="32"/>
          <w:szCs w:val="32"/>
        </w:rPr>
      </w:pPr>
      <w:r>
        <w:rPr>
          <w:rFonts w:eastAsia="仿宋_GB2312"/>
          <w:sz w:val="32"/>
          <w:szCs w:val="32"/>
        </w:rPr>
        <w:t>上传系统授权书图片名称须与编号一致</w:t>
      </w:r>
    </w:p>
    <w:p>
      <w:pPr>
        <w:spacing w:line="560" w:lineRule="exact"/>
        <w:rPr>
          <w:rFonts w:ascii="黑体" w:hAnsi="黑体" w:eastAsia="黑体" w:cs="黑体"/>
          <w:sz w:val="30"/>
          <w:szCs w:val="30"/>
        </w:rPr>
        <w:sectPr>
          <w:pgSz w:w="11906" w:h="16838"/>
          <w:pgMar w:top="1701" w:right="1418" w:bottom="1701" w:left="1531" w:header="851" w:footer="1588" w:gutter="0"/>
          <w:pgNumType w:fmt="numberInDash"/>
          <w:cols w:space="720" w:num="1"/>
          <w:docGrid w:type="linesAndChars" w:linePitch="312" w:charSpace="0"/>
        </w:sectPr>
      </w:pPr>
    </w:p>
    <w:p>
      <w:pPr>
        <w:spacing w:line="560" w:lineRule="exact"/>
        <w:rPr>
          <w:rFonts w:hint="eastAsia" w:ascii="宋体" w:hAnsi="宋体"/>
          <w:sz w:val="30"/>
          <w:szCs w:val="30"/>
        </w:rPr>
      </w:pPr>
      <w:r>
        <w:rPr>
          <w:rFonts w:hint="eastAsia" w:ascii="黑体" w:hAnsi="黑体" w:eastAsia="黑体" w:cs="黑体"/>
          <w:sz w:val="30"/>
          <w:szCs w:val="30"/>
        </w:rPr>
        <w:t>附件6</w:t>
      </w:r>
    </w:p>
    <w:p>
      <w:pPr>
        <w:spacing w:line="56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农村居民致（返）贫风险确认书</w:t>
      </w:r>
    </w:p>
    <w:p>
      <w:pPr>
        <w:spacing w:line="560" w:lineRule="exact"/>
        <w:jc w:val="left"/>
        <w:rPr>
          <w:rFonts w:hint="eastAsia" w:ascii="楷体_GB2312" w:hAnsi="新宋体" w:eastAsia="楷体_GB2312" w:cs="新宋体"/>
          <w:sz w:val="28"/>
          <w:szCs w:val="28"/>
        </w:rPr>
      </w:pPr>
      <w:r>
        <w:rPr>
          <w:rFonts w:hint="eastAsia" w:ascii="楷体_GB2312" w:hAnsi="新宋体" w:eastAsia="楷体_GB2312" w:cs="新宋体"/>
          <w:sz w:val="28"/>
          <w:szCs w:val="28"/>
          <w:u w:val="single"/>
        </w:rPr>
        <w:t xml:space="preserve">         </w:t>
      </w:r>
      <w:r>
        <w:rPr>
          <w:rFonts w:hint="eastAsia" w:ascii="楷体_GB2312" w:hAnsi="新宋体" w:eastAsia="楷体_GB2312" w:cs="新宋体"/>
          <w:sz w:val="28"/>
          <w:szCs w:val="28"/>
        </w:rPr>
        <w:t xml:space="preserve">镇人民政府（办事处）（盖章）           年   月   日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73"/>
        <w:gridCol w:w="1307"/>
        <w:gridCol w:w="930"/>
        <w:gridCol w:w="219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户主姓名</w:t>
            </w:r>
          </w:p>
        </w:tc>
        <w:tc>
          <w:tcPr>
            <w:tcW w:w="1273" w:type="dxa"/>
            <w:noWrap w:val="0"/>
            <w:vAlign w:val="center"/>
          </w:tcPr>
          <w:p>
            <w:pPr>
              <w:spacing w:line="560" w:lineRule="exact"/>
              <w:jc w:val="center"/>
              <w:rPr>
                <w:rFonts w:hint="eastAsia" w:ascii="仿宋_GB2312" w:hAnsi="新宋体" w:eastAsia="仿宋_GB2312" w:cs="新宋体"/>
                <w:sz w:val="24"/>
              </w:rPr>
            </w:pPr>
          </w:p>
        </w:tc>
        <w:tc>
          <w:tcPr>
            <w:tcW w:w="1307"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家庭人口</w:t>
            </w:r>
          </w:p>
        </w:tc>
        <w:tc>
          <w:tcPr>
            <w:tcW w:w="930" w:type="dxa"/>
            <w:noWrap w:val="0"/>
            <w:vAlign w:val="center"/>
          </w:tcPr>
          <w:p>
            <w:pPr>
              <w:spacing w:line="560" w:lineRule="exact"/>
              <w:jc w:val="center"/>
              <w:rPr>
                <w:rFonts w:hint="eastAsia" w:ascii="仿宋_GB2312" w:hAnsi="新宋体" w:eastAsia="仿宋_GB2312" w:cs="新宋体"/>
                <w:sz w:val="24"/>
              </w:rPr>
            </w:pPr>
          </w:p>
        </w:tc>
        <w:tc>
          <w:tcPr>
            <w:tcW w:w="2190"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联系方式</w:t>
            </w:r>
          </w:p>
        </w:tc>
        <w:tc>
          <w:tcPr>
            <w:tcW w:w="1760" w:type="dxa"/>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家庭住址</w:t>
            </w:r>
          </w:p>
        </w:tc>
        <w:tc>
          <w:tcPr>
            <w:tcW w:w="3510" w:type="dxa"/>
            <w:gridSpan w:val="3"/>
            <w:noWrap w:val="0"/>
            <w:vAlign w:val="center"/>
          </w:tcPr>
          <w:p>
            <w:pPr>
              <w:spacing w:line="560" w:lineRule="exact"/>
              <w:jc w:val="center"/>
              <w:rPr>
                <w:rFonts w:hint="eastAsia" w:ascii="仿宋_GB2312" w:hAnsi="新宋体" w:eastAsia="仿宋_GB2312" w:cs="新宋体"/>
                <w:sz w:val="24"/>
              </w:rPr>
            </w:pPr>
          </w:p>
        </w:tc>
        <w:tc>
          <w:tcPr>
            <w:tcW w:w="2190"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是否建档立卡对象</w:t>
            </w:r>
          </w:p>
        </w:tc>
        <w:tc>
          <w:tcPr>
            <w:tcW w:w="1760" w:type="dxa"/>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gridSpan w:val="6"/>
            <w:noWrap w:val="0"/>
            <w:vAlign w:val="center"/>
          </w:tcPr>
          <w:p>
            <w:pPr>
              <w:spacing w:line="560" w:lineRule="exact"/>
              <w:jc w:val="left"/>
              <w:rPr>
                <w:rFonts w:ascii="仿宋_GB2312" w:hAnsi="新宋体" w:eastAsia="仿宋_GB2312" w:cs="新宋体"/>
                <w:sz w:val="24"/>
              </w:rPr>
            </w:pPr>
            <w:r>
              <w:rPr>
                <w:rFonts w:hint="eastAsia" w:ascii="仿宋_GB2312" w:hAnsi="新宋体" w:eastAsia="仿宋_GB2312" w:cs="新宋体"/>
                <w:sz w:val="24"/>
              </w:rPr>
              <w:t>家庭成员中是否有残疾人：是 □否□；残疾人证件号码：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致（返）贫原因及风险描述</w:t>
            </w:r>
          </w:p>
        </w:tc>
        <w:tc>
          <w:tcPr>
            <w:tcW w:w="7460" w:type="dxa"/>
            <w:gridSpan w:val="5"/>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村（社区）</w:t>
            </w:r>
          </w:p>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调查结果</w:t>
            </w:r>
          </w:p>
        </w:tc>
        <w:tc>
          <w:tcPr>
            <w:tcW w:w="7460" w:type="dxa"/>
            <w:gridSpan w:val="5"/>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镇（街）调查小组意见</w:t>
            </w:r>
          </w:p>
        </w:tc>
        <w:tc>
          <w:tcPr>
            <w:tcW w:w="7460" w:type="dxa"/>
            <w:gridSpan w:val="5"/>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拟采取的</w:t>
            </w:r>
          </w:p>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防贫措施</w:t>
            </w:r>
          </w:p>
        </w:tc>
        <w:tc>
          <w:tcPr>
            <w:tcW w:w="7460" w:type="dxa"/>
            <w:gridSpan w:val="5"/>
            <w:noWrap w:val="0"/>
            <w:vAlign w:val="center"/>
          </w:tcPr>
          <w:p>
            <w:pPr>
              <w:spacing w:line="560" w:lineRule="exact"/>
              <w:jc w:val="center"/>
              <w:rPr>
                <w:rFonts w:hint="eastAsia" w:ascii="仿宋_GB2312" w:hAnsi="新宋体" w:eastAsia="仿宋_GB2312"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709" w:type="dxa"/>
            <w:noWrap w:val="0"/>
            <w:vAlign w:val="center"/>
          </w:tcPr>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分管负责</w:t>
            </w:r>
          </w:p>
          <w:p>
            <w:pPr>
              <w:spacing w:line="560" w:lineRule="exact"/>
              <w:jc w:val="center"/>
              <w:rPr>
                <w:rFonts w:hint="eastAsia" w:ascii="仿宋_GB2312" w:hAnsi="新宋体" w:eastAsia="仿宋_GB2312" w:cs="新宋体"/>
                <w:sz w:val="24"/>
              </w:rPr>
            </w:pPr>
            <w:r>
              <w:rPr>
                <w:rFonts w:hint="eastAsia" w:ascii="仿宋_GB2312" w:hAnsi="新宋体" w:eastAsia="仿宋_GB2312" w:cs="新宋体"/>
                <w:sz w:val="24"/>
              </w:rPr>
              <w:t>人意见</w:t>
            </w:r>
          </w:p>
        </w:tc>
        <w:tc>
          <w:tcPr>
            <w:tcW w:w="7460" w:type="dxa"/>
            <w:gridSpan w:val="5"/>
            <w:noWrap w:val="0"/>
            <w:vAlign w:val="center"/>
          </w:tcPr>
          <w:p>
            <w:pPr>
              <w:spacing w:line="560" w:lineRule="exact"/>
              <w:jc w:val="center"/>
              <w:rPr>
                <w:rFonts w:hint="eastAsia" w:ascii="仿宋_GB2312" w:hAnsi="新宋体" w:eastAsia="仿宋_GB2312" w:cs="新宋体"/>
                <w:sz w:val="24"/>
              </w:rPr>
            </w:pPr>
          </w:p>
        </w:tc>
      </w:tr>
    </w:tbl>
    <w:p>
      <w:pPr>
        <w:ind w:left="420" w:leftChars="200" w:firstLine="3840" w:firstLineChars="1200"/>
        <w:rPr>
          <w:rFonts w:hint="eastAsia" w:ascii="仿宋_GB2312" w:eastAsia="仿宋_GB2312"/>
          <w:sz w:val="32"/>
          <w:szCs w:val="32"/>
        </w:rPr>
        <w:sectPr>
          <w:pgSz w:w="11906" w:h="16838"/>
          <w:pgMar w:top="1701" w:right="1418" w:bottom="1701" w:left="1531" w:header="851" w:footer="1588" w:gutter="0"/>
          <w:pgNumType w:fmt="numberInDash"/>
          <w:cols w:space="720" w:num="1"/>
          <w:docGrid w:type="linesAndChars" w:linePitch="312" w:charSpace="0"/>
        </w:sectPr>
      </w:pPr>
    </w:p>
    <w:p>
      <w:pPr>
        <w:spacing w:line="560" w:lineRule="exact"/>
        <w:ind w:left="-368" w:leftChars="-175"/>
        <w:rPr>
          <w:rFonts w:hint="eastAsia" w:ascii="黑体" w:hAnsi="黑体" w:eastAsia="黑体"/>
          <w:sz w:val="30"/>
          <w:szCs w:val="30"/>
        </w:rPr>
      </w:pPr>
      <w:bookmarkStart w:id="0" w:name="_GoBack"/>
      <w:r>
        <w:rPr>
          <w:rFonts w:hint="eastAsia" w:ascii="黑体" w:hAnsi="黑体" w:eastAsia="黑体"/>
          <w:sz w:val="30"/>
          <w:szCs w:val="30"/>
        </w:rPr>
        <w:t>附件7</w:t>
      </w:r>
    </w:p>
    <w:p>
      <w:pPr>
        <w:spacing w:line="560" w:lineRule="exact"/>
        <w:ind w:firstLine="2640" w:firstLineChars="600"/>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农村居民致（返）贫风险预警处置情况汇总表</w:t>
      </w:r>
    </w:p>
    <w:tbl>
      <w:tblPr>
        <w:tblStyle w:val="5"/>
        <w:tblW w:w="0" w:type="auto"/>
        <w:tblInd w:w="-393" w:type="dxa"/>
        <w:tblLayout w:type="fixed"/>
        <w:tblCellMar>
          <w:top w:w="0" w:type="dxa"/>
          <w:left w:w="0" w:type="dxa"/>
          <w:bottom w:w="0" w:type="dxa"/>
          <w:right w:w="0" w:type="dxa"/>
        </w:tblCellMar>
      </w:tblPr>
      <w:tblGrid>
        <w:gridCol w:w="585"/>
        <w:gridCol w:w="840"/>
        <w:gridCol w:w="915"/>
        <w:gridCol w:w="780"/>
        <w:gridCol w:w="1065"/>
        <w:gridCol w:w="930"/>
        <w:gridCol w:w="930"/>
        <w:gridCol w:w="1095"/>
        <w:gridCol w:w="885"/>
        <w:gridCol w:w="1050"/>
        <w:gridCol w:w="990"/>
        <w:gridCol w:w="975"/>
        <w:gridCol w:w="1050"/>
        <w:gridCol w:w="795"/>
        <w:gridCol w:w="960"/>
        <w:gridCol w:w="1052"/>
      </w:tblGrid>
      <w:tr>
        <w:tblPrEx>
          <w:tblCellMar>
            <w:top w:w="0" w:type="dxa"/>
            <w:left w:w="0" w:type="dxa"/>
            <w:bottom w:w="0" w:type="dxa"/>
            <w:right w:w="0" w:type="dxa"/>
          </w:tblCellMar>
        </w:tblPrEx>
        <w:trPr>
          <w:trHeight w:val="957" w:hRule="atLeast"/>
        </w:trPr>
        <w:tc>
          <w:tcPr>
            <w:tcW w:w="14897" w:type="dxa"/>
            <w:gridSpan w:val="16"/>
            <w:tcBorders>
              <w:top w:val="nil"/>
              <w:left w:val="nil"/>
              <w:bottom w:val="single" w:color="auto" w:sz="4" w:space="0"/>
              <w:right w:val="nil"/>
            </w:tcBorders>
            <w:noWrap w:val="0"/>
            <w:tcMar>
              <w:top w:w="15" w:type="dxa"/>
              <w:left w:w="15" w:type="dxa"/>
              <w:right w:w="15" w:type="dxa"/>
            </w:tcMar>
            <w:vAlign w:val="bottom"/>
          </w:tcPr>
          <w:p>
            <w:pPr>
              <w:widowControl/>
              <w:ind w:firstLine="16" w:firstLineChars="8"/>
              <w:jc w:val="left"/>
              <w:textAlignment w:val="bottom"/>
              <w:rPr>
                <w:rFonts w:hint="eastAsia" w:ascii="宋体" w:hAnsi="宋体" w:cs="宋体"/>
                <w:color w:val="000000"/>
                <w:sz w:val="20"/>
                <w:szCs w:val="20"/>
                <w:u w:val="single"/>
              </w:rPr>
            </w:pPr>
            <w:r>
              <w:rPr>
                <w:rFonts w:hint="eastAsia" w:ascii="宋体" w:hAnsi="宋体" w:cs="宋体"/>
                <w:color w:val="000000"/>
                <w:kern w:val="0"/>
                <w:sz w:val="20"/>
                <w:szCs w:val="20"/>
                <w:u w:val="single"/>
                <w:lang w:bidi="ar"/>
              </w:rPr>
              <w:t xml:space="preserve">                 </w:t>
            </w:r>
            <w:r>
              <w:rPr>
                <w:rStyle w:val="8"/>
                <w:rFonts w:hint="default"/>
                <w:lang w:bidi="ar"/>
              </w:rPr>
              <w:t>镇人民政府（办事处）（盖章）                                                                        填报时间：</w:t>
            </w:r>
            <w:r>
              <w:rPr>
                <w:rStyle w:val="9"/>
                <w:rFonts w:hint="default"/>
                <w:lang w:bidi="ar"/>
              </w:rPr>
              <w:t xml:space="preserve">                    </w:t>
            </w:r>
          </w:p>
        </w:tc>
      </w:tr>
      <w:tr>
        <w:tblPrEx>
          <w:tblCellMar>
            <w:top w:w="0" w:type="dxa"/>
            <w:left w:w="0" w:type="dxa"/>
            <w:bottom w:w="0" w:type="dxa"/>
            <w:right w:w="0" w:type="dxa"/>
          </w:tblCellMar>
        </w:tblPrEx>
        <w:trPr>
          <w:trHeight w:val="690" w:hRule="atLeast"/>
        </w:trPr>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8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村（社区）</w:t>
            </w:r>
          </w:p>
        </w:tc>
        <w:tc>
          <w:tcPr>
            <w:tcW w:w="9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户主</w:t>
            </w:r>
          </w:p>
        </w:tc>
        <w:tc>
          <w:tcPr>
            <w:tcW w:w="7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家庭人口数</w:t>
            </w:r>
          </w:p>
        </w:tc>
        <w:tc>
          <w:tcPr>
            <w:tcW w:w="10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住址</w:t>
            </w:r>
          </w:p>
        </w:tc>
        <w:tc>
          <w:tcPr>
            <w:tcW w:w="18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致（返）贫风险预警情况</w:t>
            </w:r>
          </w:p>
        </w:tc>
        <w:tc>
          <w:tcPr>
            <w:tcW w:w="6045"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处置措施</w:t>
            </w:r>
          </w:p>
        </w:tc>
        <w:tc>
          <w:tcPr>
            <w:tcW w:w="175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处置结果</w:t>
            </w:r>
          </w:p>
        </w:tc>
        <w:tc>
          <w:tcPr>
            <w:tcW w:w="105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0" w:type="dxa"/>
            <w:bottom w:w="0" w:type="dxa"/>
            <w:right w:w="0" w:type="dxa"/>
          </w:tblCellMar>
        </w:tblPrEx>
        <w:trPr>
          <w:trHeight w:val="957" w:hRule="atLeast"/>
        </w:trPr>
        <w:tc>
          <w:tcPr>
            <w:tcW w:w="585" w:type="dxa"/>
            <w:vMerge w:val="continue"/>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spacing w:line="280" w:lineRule="exact"/>
              <w:jc w:val="center"/>
              <w:rPr>
                <w:rFonts w:hint="eastAsia" w:ascii="宋体" w:hAnsi="宋体" w:cs="宋体"/>
                <w:color w:val="000000"/>
                <w:sz w:val="20"/>
                <w:szCs w:val="20"/>
              </w:rPr>
            </w:pPr>
          </w:p>
        </w:tc>
        <w:tc>
          <w:tcPr>
            <w:tcW w:w="840" w:type="dxa"/>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spacing w:line="280" w:lineRule="exact"/>
              <w:jc w:val="center"/>
              <w:rPr>
                <w:rFonts w:hint="eastAsia" w:ascii="宋体" w:hAnsi="宋体" w:cs="宋体"/>
                <w:color w:val="000000"/>
                <w:sz w:val="20"/>
                <w:szCs w:val="20"/>
              </w:rPr>
            </w:pPr>
          </w:p>
        </w:tc>
        <w:tc>
          <w:tcPr>
            <w:tcW w:w="915" w:type="dxa"/>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spacing w:line="280" w:lineRule="exact"/>
              <w:jc w:val="center"/>
              <w:rPr>
                <w:rFonts w:hint="eastAsia" w:ascii="宋体" w:hAnsi="宋体" w:cs="宋体"/>
                <w:color w:val="000000"/>
                <w:sz w:val="20"/>
                <w:szCs w:val="20"/>
              </w:rPr>
            </w:pPr>
          </w:p>
        </w:tc>
        <w:tc>
          <w:tcPr>
            <w:tcW w:w="780" w:type="dxa"/>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spacing w:line="280" w:lineRule="exact"/>
              <w:jc w:val="center"/>
              <w:rPr>
                <w:rFonts w:hint="eastAsia" w:ascii="宋体" w:hAnsi="宋体" w:cs="宋体"/>
                <w:color w:val="000000"/>
                <w:sz w:val="20"/>
                <w:szCs w:val="20"/>
              </w:rPr>
            </w:pPr>
          </w:p>
        </w:tc>
        <w:tc>
          <w:tcPr>
            <w:tcW w:w="1065" w:type="dxa"/>
            <w:vMerge w:val="continue"/>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spacing w:line="280" w:lineRule="exact"/>
              <w:jc w:val="center"/>
              <w:rPr>
                <w:rFonts w:hint="eastAsia" w:ascii="宋体" w:hAnsi="宋体" w:cs="宋体"/>
                <w:color w:val="000000"/>
                <w:sz w:val="20"/>
                <w:szCs w:val="20"/>
              </w:rPr>
            </w:pPr>
          </w:p>
        </w:tc>
        <w:tc>
          <w:tcPr>
            <w:tcW w:w="93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预警类型（致贫/返贫）</w:t>
            </w:r>
          </w:p>
        </w:tc>
        <w:tc>
          <w:tcPr>
            <w:tcW w:w="93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具体预警原因</w:t>
            </w:r>
          </w:p>
        </w:tc>
        <w:tc>
          <w:tcPr>
            <w:tcW w:w="109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帮扶责任人</w:t>
            </w:r>
          </w:p>
        </w:tc>
        <w:tc>
          <w:tcPr>
            <w:tcW w:w="88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临时救助（金额）</w:t>
            </w:r>
          </w:p>
        </w:tc>
        <w:tc>
          <w:tcPr>
            <w:tcW w:w="105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保障纳入（低保/特困供养）</w:t>
            </w:r>
          </w:p>
        </w:tc>
        <w:tc>
          <w:tcPr>
            <w:tcW w:w="99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三保障政策</w:t>
            </w:r>
          </w:p>
        </w:tc>
        <w:tc>
          <w:tcPr>
            <w:tcW w:w="97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其他措施</w:t>
            </w:r>
          </w:p>
        </w:tc>
        <w:tc>
          <w:tcPr>
            <w:tcW w:w="105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致（返）贫纳入</w:t>
            </w:r>
          </w:p>
        </w:tc>
        <w:tc>
          <w:tcPr>
            <w:tcW w:w="795" w:type="dxa"/>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预计年度收入</w:t>
            </w: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三保障是否达标</w:t>
            </w:r>
          </w:p>
        </w:tc>
        <w:tc>
          <w:tcPr>
            <w:tcW w:w="105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r>
        <w:tblPrEx>
          <w:tblCellMar>
            <w:top w:w="0" w:type="dxa"/>
            <w:left w:w="0" w:type="dxa"/>
            <w:bottom w:w="0" w:type="dxa"/>
            <w:right w:w="0" w:type="dxa"/>
          </w:tblCellMar>
        </w:tblPrEx>
        <w:trPr>
          <w:trHeight w:val="643" w:hRule="atLeast"/>
        </w:trPr>
        <w:tc>
          <w:tcPr>
            <w:tcW w:w="58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4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6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88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7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795"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96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c>
          <w:tcPr>
            <w:tcW w:w="105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hint="eastAsia" w:ascii="宋体" w:hAnsi="宋体" w:cs="宋体"/>
                <w:color w:val="000000"/>
                <w:sz w:val="24"/>
              </w:rPr>
            </w:pPr>
          </w:p>
        </w:tc>
      </w:tr>
    </w:tbl>
    <w:p/>
    <w:bookmarkEnd w:id="0"/>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00" w:y="7"/>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- 13 -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76" w:yAlign="center"/>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- 14 -</w:t>
    </w:r>
    <w:r>
      <w:rPr>
        <w:rFonts w:hint="eastAsia" w:ascii="仿宋_GB2312" w:eastAsia="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B2AB0"/>
    <w:rsid w:val="32DB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widowControl/>
      <w:jc w:val="left"/>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01"/>
    <w:basedOn w:val="6"/>
    <w:qFormat/>
    <w:uiPriority w:val="0"/>
    <w:rPr>
      <w:rFonts w:hint="eastAsia" w:ascii="宋体" w:hAnsi="宋体" w:eastAsia="宋体" w:cs="宋体"/>
      <w:color w:val="000000"/>
      <w:sz w:val="20"/>
      <w:szCs w:val="20"/>
      <w:u w:val="none"/>
    </w:rPr>
  </w:style>
  <w:style w:type="character" w:customStyle="1" w:styleId="9">
    <w:name w:val="font31"/>
    <w:basedOn w:val="6"/>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2021-04-07T03:51:00Z</dcterms:created>
  <dc:creator>Administrator</dc:creator>
  <cp:lastModifiedBy>Administrator</cp:lastModifiedBy>
  <dcterms:modified xsi:type="dcterms:W3CDTF">2021-04-07T03:52:14Z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81DE2B3C05BB4679BCA67CB5AF5F4308</vt:lpwstr>
  </property>
</Properties>
</file>